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CC6" w:rsidRPr="00176AEC" w:rsidRDefault="00F25990" w:rsidP="007320FA">
      <w:pPr>
        <w:spacing w:after="0"/>
        <w:jc w:val="center"/>
        <w:rPr>
          <w:rFonts w:ascii="Arial" w:hAnsi="Arial" w:cs="Arial"/>
          <w:b/>
          <w:sz w:val="24"/>
          <w:szCs w:val="24"/>
        </w:rPr>
      </w:pPr>
      <w:r w:rsidRPr="00176AEC">
        <w:rPr>
          <w:rFonts w:ascii="Arial" w:hAnsi="Arial" w:cs="Arial"/>
          <w:b/>
          <w:sz w:val="24"/>
          <w:szCs w:val="24"/>
        </w:rPr>
        <w:t xml:space="preserve">Brockton High School Alumni </w:t>
      </w:r>
      <w:r w:rsidR="00DA6DB6" w:rsidRPr="00176AEC">
        <w:rPr>
          <w:rFonts w:ascii="Arial" w:hAnsi="Arial" w:cs="Arial"/>
          <w:b/>
          <w:sz w:val="24"/>
          <w:szCs w:val="24"/>
        </w:rPr>
        <w:t>Association</w:t>
      </w:r>
    </w:p>
    <w:p w:rsidR="00551F5D" w:rsidRPr="00176AEC" w:rsidRDefault="00551F5D" w:rsidP="007320FA">
      <w:pPr>
        <w:spacing w:after="0"/>
        <w:jc w:val="center"/>
        <w:rPr>
          <w:rFonts w:ascii="Arial" w:hAnsi="Arial" w:cs="Arial"/>
          <w:b/>
          <w:sz w:val="28"/>
          <w:szCs w:val="28"/>
        </w:rPr>
      </w:pPr>
      <w:r w:rsidRPr="00176AEC">
        <w:rPr>
          <w:rFonts w:ascii="Arial" w:hAnsi="Arial" w:cs="Arial"/>
          <w:b/>
          <w:sz w:val="28"/>
          <w:szCs w:val="28"/>
        </w:rPr>
        <w:t>Constitution</w:t>
      </w:r>
    </w:p>
    <w:p w:rsidR="00551F5D" w:rsidRDefault="00551F5D" w:rsidP="00551F5D">
      <w:pPr>
        <w:spacing w:after="0"/>
        <w:rPr>
          <w:rFonts w:ascii="Arial" w:hAnsi="Arial" w:cs="Arial"/>
        </w:rPr>
      </w:pPr>
    </w:p>
    <w:p w:rsidR="007320FA" w:rsidRDefault="007320FA" w:rsidP="00551F5D">
      <w:pPr>
        <w:spacing w:after="0"/>
        <w:rPr>
          <w:rFonts w:ascii="Arial" w:hAnsi="Arial" w:cs="Arial"/>
        </w:rPr>
      </w:pPr>
    </w:p>
    <w:p w:rsidR="00551F5D" w:rsidRPr="007320FA" w:rsidRDefault="00551F5D" w:rsidP="007320FA">
      <w:pPr>
        <w:spacing w:after="0"/>
        <w:jc w:val="center"/>
        <w:rPr>
          <w:rFonts w:ascii="Arial" w:hAnsi="Arial" w:cs="Arial"/>
          <w:b/>
        </w:rPr>
      </w:pPr>
      <w:r w:rsidRPr="007320FA">
        <w:rPr>
          <w:rFonts w:ascii="Arial" w:hAnsi="Arial" w:cs="Arial"/>
          <w:b/>
        </w:rPr>
        <w:t>ARTICLE I</w:t>
      </w:r>
    </w:p>
    <w:p w:rsidR="00551F5D" w:rsidRPr="007320FA" w:rsidRDefault="00551F5D" w:rsidP="007320FA">
      <w:pPr>
        <w:spacing w:after="0"/>
        <w:jc w:val="center"/>
        <w:rPr>
          <w:rFonts w:ascii="Arial" w:hAnsi="Arial" w:cs="Arial"/>
          <w:b/>
        </w:rPr>
      </w:pPr>
      <w:r w:rsidRPr="007320FA">
        <w:rPr>
          <w:rFonts w:ascii="Arial" w:hAnsi="Arial" w:cs="Arial"/>
          <w:b/>
        </w:rPr>
        <w:t>Name and Legal Status</w:t>
      </w:r>
    </w:p>
    <w:p w:rsidR="00551F5D" w:rsidRDefault="00551F5D" w:rsidP="00551F5D">
      <w:pPr>
        <w:spacing w:after="0"/>
        <w:rPr>
          <w:rFonts w:ascii="Arial" w:hAnsi="Arial" w:cs="Arial"/>
        </w:rPr>
      </w:pPr>
    </w:p>
    <w:p w:rsidR="00551F5D" w:rsidRDefault="00551F5D" w:rsidP="00551F5D">
      <w:pPr>
        <w:spacing w:after="0"/>
        <w:rPr>
          <w:rFonts w:ascii="Arial" w:hAnsi="Arial" w:cs="Arial"/>
          <w:lang w:val="en"/>
        </w:rPr>
      </w:pPr>
      <w:r w:rsidRPr="00551F5D">
        <w:rPr>
          <w:rFonts w:ascii="Arial" w:hAnsi="Arial" w:cs="Arial"/>
        </w:rPr>
        <w:t xml:space="preserve">This organization shall be known as the Brockton High School Alumni Association, hereinafter referred to as the Association or BHSAA.  The Association </w:t>
      </w:r>
      <w:r w:rsidRPr="00551F5D">
        <w:rPr>
          <w:rFonts w:ascii="Arial" w:hAnsi="Arial" w:cs="Arial"/>
          <w:lang w:val="en"/>
        </w:rPr>
        <w:t>is a Massachusetts Chapter 1</w:t>
      </w:r>
      <w:r w:rsidR="004C4DCE">
        <w:rPr>
          <w:rFonts w:ascii="Arial" w:hAnsi="Arial" w:cs="Arial"/>
          <w:lang w:val="en"/>
        </w:rPr>
        <w:t>8</w:t>
      </w:r>
      <w:r w:rsidRPr="00551F5D">
        <w:rPr>
          <w:rFonts w:ascii="Arial" w:hAnsi="Arial" w:cs="Arial"/>
          <w:lang w:val="en"/>
        </w:rPr>
        <w:t>0</w:t>
      </w:r>
      <w:r w:rsidR="00E62F7E">
        <w:rPr>
          <w:rFonts w:ascii="Arial" w:hAnsi="Arial" w:cs="Arial"/>
          <w:lang w:val="en"/>
        </w:rPr>
        <w:t xml:space="preserve"> </w:t>
      </w:r>
      <w:r w:rsidRPr="00551F5D">
        <w:rPr>
          <w:rFonts w:ascii="Arial" w:hAnsi="Arial" w:cs="Arial"/>
          <w:lang w:val="en"/>
        </w:rPr>
        <w:t>not-for-profit corporation which is exempt from federal taxes under section 501(c)(3) of the Internal Revenue Code.</w:t>
      </w:r>
    </w:p>
    <w:p w:rsidR="00551F5D" w:rsidRDefault="00551F5D" w:rsidP="00551F5D">
      <w:pPr>
        <w:spacing w:after="0"/>
        <w:rPr>
          <w:rFonts w:ascii="Arial" w:hAnsi="Arial" w:cs="Arial"/>
        </w:rPr>
      </w:pPr>
    </w:p>
    <w:p w:rsidR="002048C2" w:rsidRDefault="002048C2" w:rsidP="00551F5D">
      <w:pPr>
        <w:spacing w:after="0"/>
        <w:rPr>
          <w:rFonts w:ascii="Arial" w:hAnsi="Arial" w:cs="Arial"/>
        </w:rPr>
      </w:pPr>
    </w:p>
    <w:p w:rsidR="00551F5D" w:rsidRPr="007320FA" w:rsidRDefault="00551F5D" w:rsidP="007320FA">
      <w:pPr>
        <w:spacing w:after="0"/>
        <w:jc w:val="center"/>
        <w:rPr>
          <w:rFonts w:ascii="Arial" w:hAnsi="Arial" w:cs="Arial"/>
          <w:b/>
        </w:rPr>
      </w:pPr>
      <w:r w:rsidRPr="007320FA">
        <w:rPr>
          <w:rFonts w:ascii="Arial" w:hAnsi="Arial" w:cs="Arial"/>
          <w:b/>
        </w:rPr>
        <w:t>ARTICLE II</w:t>
      </w:r>
    </w:p>
    <w:p w:rsidR="006920A5" w:rsidRPr="007320FA" w:rsidRDefault="006920A5" w:rsidP="007320FA">
      <w:pPr>
        <w:spacing w:after="0"/>
        <w:jc w:val="center"/>
        <w:rPr>
          <w:rFonts w:ascii="Arial" w:hAnsi="Arial" w:cs="Arial"/>
          <w:b/>
        </w:rPr>
      </w:pPr>
      <w:r w:rsidRPr="007320FA">
        <w:rPr>
          <w:rFonts w:ascii="Arial" w:hAnsi="Arial" w:cs="Arial"/>
          <w:b/>
        </w:rPr>
        <w:t>Mission and Purpose</w:t>
      </w:r>
    </w:p>
    <w:p w:rsidR="006920A5" w:rsidRDefault="006920A5" w:rsidP="00551F5D">
      <w:pPr>
        <w:spacing w:after="0"/>
        <w:rPr>
          <w:rFonts w:ascii="Arial" w:hAnsi="Arial" w:cs="Arial"/>
        </w:rPr>
      </w:pPr>
    </w:p>
    <w:p w:rsidR="007320FA" w:rsidRDefault="007320FA" w:rsidP="00551F5D">
      <w:pPr>
        <w:spacing w:after="0"/>
        <w:rPr>
          <w:rFonts w:ascii="Arial" w:hAnsi="Arial" w:cs="Arial"/>
        </w:rPr>
      </w:pPr>
      <w:r>
        <w:rPr>
          <w:rFonts w:ascii="Arial" w:hAnsi="Arial" w:cs="Arial"/>
        </w:rPr>
        <w:t>Section 1</w:t>
      </w:r>
    </w:p>
    <w:p w:rsidR="00393DA9" w:rsidRDefault="00393DA9" w:rsidP="00551F5D">
      <w:pPr>
        <w:spacing w:after="0"/>
        <w:rPr>
          <w:rFonts w:ascii="Arial" w:hAnsi="Arial" w:cs="Arial"/>
        </w:rPr>
      </w:pPr>
    </w:p>
    <w:p w:rsidR="006920A5" w:rsidRDefault="006920A5" w:rsidP="00551F5D">
      <w:pPr>
        <w:spacing w:after="0"/>
        <w:rPr>
          <w:rFonts w:ascii="Arial" w:hAnsi="Arial" w:cs="Arial"/>
        </w:rPr>
      </w:pPr>
      <w:r>
        <w:rPr>
          <w:rFonts w:ascii="Arial" w:hAnsi="Arial" w:cs="Arial"/>
        </w:rPr>
        <w:t xml:space="preserve">The Brockton High School Alumni Association </w:t>
      </w:r>
      <w:r w:rsidR="007320FA">
        <w:rPr>
          <w:rFonts w:ascii="Arial" w:hAnsi="Arial" w:cs="Arial"/>
        </w:rPr>
        <w:t xml:space="preserve">strives to provide opportunities that </w:t>
      </w:r>
      <w:r w:rsidR="006445EA">
        <w:rPr>
          <w:rFonts w:ascii="Arial" w:hAnsi="Arial" w:cs="Arial"/>
        </w:rPr>
        <w:t xml:space="preserve">engage and </w:t>
      </w:r>
      <w:r w:rsidR="007320FA">
        <w:rPr>
          <w:rFonts w:ascii="Arial" w:hAnsi="Arial" w:cs="Arial"/>
        </w:rPr>
        <w:t xml:space="preserve">benefit </w:t>
      </w:r>
      <w:r w:rsidR="00393DA9">
        <w:rPr>
          <w:rFonts w:ascii="Arial" w:hAnsi="Arial" w:cs="Arial"/>
        </w:rPr>
        <w:t xml:space="preserve">both </w:t>
      </w:r>
      <w:r w:rsidR="007320FA">
        <w:rPr>
          <w:rFonts w:ascii="Arial" w:hAnsi="Arial" w:cs="Arial"/>
        </w:rPr>
        <w:t xml:space="preserve">its members and Brockton High School (BHS).  </w:t>
      </w:r>
    </w:p>
    <w:p w:rsidR="007320FA" w:rsidRDefault="007320FA" w:rsidP="00551F5D">
      <w:pPr>
        <w:spacing w:after="0"/>
        <w:rPr>
          <w:rFonts w:ascii="Arial" w:hAnsi="Arial" w:cs="Arial"/>
        </w:rPr>
      </w:pPr>
    </w:p>
    <w:p w:rsidR="007320FA" w:rsidRDefault="007320FA" w:rsidP="00551F5D">
      <w:pPr>
        <w:spacing w:after="0"/>
        <w:rPr>
          <w:rFonts w:ascii="Arial" w:hAnsi="Arial" w:cs="Arial"/>
        </w:rPr>
      </w:pPr>
      <w:r>
        <w:rPr>
          <w:rFonts w:ascii="Arial" w:hAnsi="Arial" w:cs="Arial"/>
        </w:rPr>
        <w:t>Section 2</w:t>
      </w:r>
    </w:p>
    <w:p w:rsidR="00393DA9" w:rsidRDefault="00393DA9" w:rsidP="00551F5D">
      <w:pPr>
        <w:spacing w:after="0"/>
        <w:rPr>
          <w:rFonts w:ascii="Arial" w:hAnsi="Arial" w:cs="Arial"/>
        </w:rPr>
      </w:pPr>
    </w:p>
    <w:p w:rsidR="007320FA" w:rsidRDefault="00592D35" w:rsidP="00551F5D">
      <w:pPr>
        <w:spacing w:after="0"/>
        <w:rPr>
          <w:rFonts w:ascii="Arial" w:hAnsi="Arial" w:cs="Arial"/>
        </w:rPr>
      </w:pPr>
      <w:r>
        <w:rPr>
          <w:rFonts w:ascii="Arial" w:hAnsi="Arial" w:cs="Arial"/>
        </w:rPr>
        <w:t xml:space="preserve">The Association seeks to </w:t>
      </w:r>
      <w:r w:rsidR="00393DA9">
        <w:rPr>
          <w:rFonts w:ascii="Arial" w:hAnsi="Arial" w:cs="Arial"/>
        </w:rPr>
        <w:t>accomplish its mission by working to:</w:t>
      </w:r>
    </w:p>
    <w:p w:rsidR="00393DA9" w:rsidRDefault="00393DA9" w:rsidP="00393DA9">
      <w:pPr>
        <w:pStyle w:val="ListParagraph"/>
        <w:numPr>
          <w:ilvl w:val="0"/>
          <w:numId w:val="1"/>
        </w:numPr>
        <w:spacing w:after="0"/>
        <w:rPr>
          <w:rFonts w:ascii="Arial" w:hAnsi="Arial" w:cs="Arial"/>
        </w:rPr>
      </w:pPr>
      <w:r>
        <w:rPr>
          <w:rFonts w:ascii="Arial" w:hAnsi="Arial" w:cs="Arial"/>
        </w:rPr>
        <w:t>Develop and maintain a network of BHS alumni.</w:t>
      </w:r>
    </w:p>
    <w:p w:rsidR="00393DA9" w:rsidRDefault="0041763C" w:rsidP="00393DA9">
      <w:pPr>
        <w:pStyle w:val="ListParagraph"/>
        <w:numPr>
          <w:ilvl w:val="0"/>
          <w:numId w:val="1"/>
        </w:numPr>
        <w:spacing w:after="0"/>
        <w:rPr>
          <w:rFonts w:ascii="Arial" w:hAnsi="Arial" w:cs="Arial"/>
        </w:rPr>
      </w:pPr>
      <w:r>
        <w:rPr>
          <w:rFonts w:ascii="Arial" w:hAnsi="Arial" w:cs="Arial"/>
        </w:rPr>
        <w:t>Foster a sense of pride for BHS among its students – past, present and future.</w:t>
      </w:r>
    </w:p>
    <w:p w:rsidR="0041763C" w:rsidRDefault="0041763C" w:rsidP="00393DA9">
      <w:pPr>
        <w:pStyle w:val="ListParagraph"/>
        <w:numPr>
          <w:ilvl w:val="0"/>
          <w:numId w:val="1"/>
        </w:numPr>
        <w:spacing w:after="0"/>
        <w:rPr>
          <w:rFonts w:ascii="Arial" w:hAnsi="Arial" w:cs="Arial"/>
        </w:rPr>
      </w:pPr>
      <w:r>
        <w:rPr>
          <w:rFonts w:ascii="Arial" w:hAnsi="Arial" w:cs="Arial"/>
        </w:rPr>
        <w:t>Create alumni activities that offer social interaction and professional growth.</w:t>
      </w:r>
    </w:p>
    <w:p w:rsidR="0041763C" w:rsidRDefault="00B33C6D" w:rsidP="00393DA9">
      <w:pPr>
        <w:pStyle w:val="ListParagraph"/>
        <w:numPr>
          <w:ilvl w:val="0"/>
          <w:numId w:val="1"/>
        </w:numPr>
        <w:spacing w:after="0"/>
        <w:rPr>
          <w:rFonts w:ascii="Arial" w:hAnsi="Arial" w:cs="Arial"/>
        </w:rPr>
      </w:pPr>
      <w:r>
        <w:rPr>
          <w:rFonts w:ascii="Arial" w:hAnsi="Arial" w:cs="Arial"/>
        </w:rPr>
        <w:t>Encourage financial support for BHSAA and Brockton High School.</w:t>
      </w:r>
    </w:p>
    <w:p w:rsidR="000E513D" w:rsidRDefault="000E513D" w:rsidP="00393DA9">
      <w:pPr>
        <w:pStyle w:val="ListParagraph"/>
        <w:numPr>
          <w:ilvl w:val="0"/>
          <w:numId w:val="1"/>
        </w:numPr>
        <w:spacing w:after="0"/>
        <w:rPr>
          <w:rFonts w:ascii="Arial" w:hAnsi="Arial" w:cs="Arial"/>
        </w:rPr>
      </w:pPr>
      <w:r>
        <w:rPr>
          <w:rFonts w:ascii="Arial" w:hAnsi="Arial" w:cs="Arial"/>
        </w:rPr>
        <w:t>Urge its members to be informed advocates for Brockton High School.</w:t>
      </w:r>
    </w:p>
    <w:p w:rsidR="000E513D" w:rsidRDefault="000E513D" w:rsidP="000E513D">
      <w:pPr>
        <w:spacing w:after="0"/>
        <w:rPr>
          <w:rFonts w:ascii="Arial" w:hAnsi="Arial" w:cs="Arial"/>
        </w:rPr>
      </w:pPr>
    </w:p>
    <w:p w:rsidR="002048C2" w:rsidRDefault="002048C2" w:rsidP="000E513D">
      <w:pPr>
        <w:spacing w:after="0"/>
        <w:rPr>
          <w:rFonts w:ascii="Arial" w:hAnsi="Arial" w:cs="Arial"/>
        </w:rPr>
      </w:pPr>
    </w:p>
    <w:p w:rsidR="000E513D" w:rsidRDefault="000E513D" w:rsidP="000E513D">
      <w:pPr>
        <w:spacing w:after="0"/>
        <w:rPr>
          <w:rFonts w:ascii="Arial" w:hAnsi="Arial" w:cs="Arial"/>
        </w:rPr>
      </w:pPr>
    </w:p>
    <w:p w:rsidR="000E513D" w:rsidRPr="000E513D" w:rsidRDefault="000E513D" w:rsidP="000E513D">
      <w:pPr>
        <w:spacing w:after="0"/>
        <w:jc w:val="center"/>
        <w:rPr>
          <w:rFonts w:ascii="Arial" w:hAnsi="Arial" w:cs="Arial"/>
          <w:b/>
        </w:rPr>
      </w:pPr>
      <w:r w:rsidRPr="000E513D">
        <w:rPr>
          <w:rFonts w:ascii="Arial" w:hAnsi="Arial" w:cs="Arial"/>
          <w:b/>
        </w:rPr>
        <w:t>ARTICLE III</w:t>
      </w:r>
    </w:p>
    <w:p w:rsidR="000E513D" w:rsidRPr="000E513D" w:rsidRDefault="000E513D" w:rsidP="000E513D">
      <w:pPr>
        <w:spacing w:after="0"/>
        <w:jc w:val="center"/>
        <w:rPr>
          <w:rFonts w:ascii="Arial" w:hAnsi="Arial" w:cs="Arial"/>
          <w:b/>
        </w:rPr>
      </w:pPr>
      <w:r w:rsidRPr="000E513D">
        <w:rPr>
          <w:rFonts w:ascii="Arial" w:hAnsi="Arial" w:cs="Arial"/>
          <w:b/>
        </w:rPr>
        <w:t>Membership</w:t>
      </w:r>
    </w:p>
    <w:p w:rsidR="000E513D" w:rsidRDefault="000E513D" w:rsidP="000E513D">
      <w:pPr>
        <w:spacing w:after="0"/>
        <w:rPr>
          <w:rFonts w:ascii="Arial" w:hAnsi="Arial" w:cs="Arial"/>
        </w:rPr>
      </w:pPr>
    </w:p>
    <w:p w:rsidR="000E513D" w:rsidRDefault="000E513D" w:rsidP="000E513D">
      <w:pPr>
        <w:spacing w:after="0"/>
        <w:rPr>
          <w:rFonts w:ascii="Arial" w:hAnsi="Arial" w:cs="Arial"/>
        </w:rPr>
      </w:pPr>
      <w:r>
        <w:rPr>
          <w:rFonts w:ascii="Arial" w:hAnsi="Arial" w:cs="Arial"/>
        </w:rPr>
        <w:t>Section 1</w:t>
      </w:r>
    </w:p>
    <w:p w:rsidR="000A24F4" w:rsidRDefault="000A24F4" w:rsidP="000E513D">
      <w:pPr>
        <w:spacing w:after="0"/>
        <w:rPr>
          <w:rFonts w:ascii="Arial" w:hAnsi="Arial" w:cs="Arial"/>
        </w:rPr>
      </w:pPr>
    </w:p>
    <w:p w:rsidR="000A24F4" w:rsidRDefault="000A24F4" w:rsidP="000E513D">
      <w:pPr>
        <w:spacing w:after="0"/>
        <w:rPr>
          <w:rFonts w:ascii="Arial" w:hAnsi="Arial" w:cs="Arial"/>
        </w:rPr>
      </w:pPr>
      <w:r>
        <w:rPr>
          <w:rFonts w:ascii="Arial" w:hAnsi="Arial" w:cs="Arial"/>
        </w:rPr>
        <w:t>Any person who graduates from Brockton High School and who complies with all the terms of the Association’s Constitution and Bylaws shall be deemed an alumni member.</w:t>
      </w:r>
    </w:p>
    <w:p w:rsidR="000A24F4" w:rsidRDefault="000A24F4" w:rsidP="000E513D">
      <w:pPr>
        <w:spacing w:after="0"/>
        <w:rPr>
          <w:rFonts w:ascii="Arial" w:hAnsi="Arial" w:cs="Arial"/>
        </w:rPr>
      </w:pPr>
    </w:p>
    <w:p w:rsidR="000A24F4" w:rsidRDefault="000A24F4" w:rsidP="000E513D">
      <w:pPr>
        <w:spacing w:after="0"/>
        <w:rPr>
          <w:rFonts w:ascii="Arial" w:hAnsi="Arial" w:cs="Arial"/>
        </w:rPr>
      </w:pPr>
      <w:r>
        <w:rPr>
          <w:rFonts w:ascii="Arial" w:hAnsi="Arial" w:cs="Arial"/>
        </w:rPr>
        <w:t>Section 2</w:t>
      </w:r>
    </w:p>
    <w:p w:rsidR="000A24F4" w:rsidRDefault="000A24F4" w:rsidP="000E513D">
      <w:pPr>
        <w:spacing w:after="0"/>
        <w:rPr>
          <w:rFonts w:ascii="Arial" w:hAnsi="Arial" w:cs="Arial"/>
        </w:rPr>
      </w:pPr>
    </w:p>
    <w:p w:rsidR="000A24F4" w:rsidRDefault="000A24F4" w:rsidP="000E513D">
      <w:pPr>
        <w:spacing w:after="0"/>
        <w:rPr>
          <w:rFonts w:ascii="Arial" w:hAnsi="Arial" w:cs="Arial"/>
        </w:rPr>
      </w:pPr>
      <w:r>
        <w:rPr>
          <w:rFonts w:ascii="Arial" w:hAnsi="Arial" w:cs="Arial"/>
        </w:rPr>
        <w:t xml:space="preserve">Contributing members are those </w:t>
      </w:r>
      <w:r w:rsidR="00396049">
        <w:rPr>
          <w:rFonts w:ascii="Arial" w:hAnsi="Arial" w:cs="Arial"/>
        </w:rPr>
        <w:t xml:space="preserve">BHS </w:t>
      </w:r>
      <w:r>
        <w:rPr>
          <w:rFonts w:ascii="Arial" w:hAnsi="Arial" w:cs="Arial"/>
        </w:rPr>
        <w:t xml:space="preserve">alumni </w:t>
      </w:r>
      <w:r w:rsidR="00396049">
        <w:rPr>
          <w:rFonts w:ascii="Arial" w:hAnsi="Arial" w:cs="Arial"/>
        </w:rPr>
        <w:t xml:space="preserve">who make an annual donation of at least $25.00 to the BHS Alumni Association or </w:t>
      </w:r>
      <w:r w:rsidR="004C4DCE">
        <w:rPr>
          <w:rFonts w:ascii="Arial" w:hAnsi="Arial" w:cs="Arial"/>
        </w:rPr>
        <w:t xml:space="preserve">to a BHS-related account in </w:t>
      </w:r>
      <w:r w:rsidR="00396049">
        <w:rPr>
          <w:rFonts w:ascii="Arial" w:hAnsi="Arial" w:cs="Arial"/>
        </w:rPr>
        <w:t>the Brockton Educational Foundation (BEF).</w:t>
      </w:r>
    </w:p>
    <w:p w:rsidR="00B946A9" w:rsidRDefault="00B946A9" w:rsidP="000E513D">
      <w:pPr>
        <w:spacing w:after="0"/>
        <w:rPr>
          <w:rFonts w:ascii="Arial" w:hAnsi="Arial" w:cs="Arial"/>
        </w:rPr>
      </w:pPr>
    </w:p>
    <w:p w:rsidR="00B946A9" w:rsidRDefault="00B946A9" w:rsidP="000E513D">
      <w:pPr>
        <w:spacing w:after="0"/>
        <w:rPr>
          <w:rFonts w:ascii="Arial" w:hAnsi="Arial" w:cs="Arial"/>
        </w:rPr>
      </w:pPr>
      <w:r>
        <w:rPr>
          <w:rFonts w:ascii="Arial" w:hAnsi="Arial" w:cs="Arial"/>
        </w:rPr>
        <w:t>Section 3</w:t>
      </w:r>
    </w:p>
    <w:p w:rsidR="00B946A9" w:rsidRDefault="00B946A9" w:rsidP="000E513D">
      <w:pPr>
        <w:spacing w:after="0"/>
        <w:rPr>
          <w:rFonts w:ascii="Arial" w:hAnsi="Arial" w:cs="Arial"/>
        </w:rPr>
      </w:pPr>
    </w:p>
    <w:p w:rsidR="00B946A9" w:rsidRDefault="00B946A9" w:rsidP="000E513D">
      <w:pPr>
        <w:spacing w:after="0"/>
        <w:rPr>
          <w:rFonts w:ascii="Arial" w:hAnsi="Arial" w:cs="Arial"/>
        </w:rPr>
      </w:pPr>
      <w:r>
        <w:rPr>
          <w:rFonts w:ascii="Arial" w:hAnsi="Arial" w:cs="Arial"/>
        </w:rPr>
        <w:t>At its discretion, the Board of Directors shall have the authority to grant either honorary membership or associate membership to any person it deems worthy.</w:t>
      </w:r>
    </w:p>
    <w:p w:rsidR="00B946A9" w:rsidRDefault="00B946A9" w:rsidP="000E513D">
      <w:pPr>
        <w:spacing w:after="0"/>
        <w:rPr>
          <w:rFonts w:ascii="Arial" w:hAnsi="Arial" w:cs="Arial"/>
        </w:rPr>
      </w:pPr>
    </w:p>
    <w:p w:rsidR="00446B69" w:rsidRDefault="00446B69" w:rsidP="00280D12">
      <w:pPr>
        <w:spacing w:after="0"/>
        <w:jc w:val="center"/>
        <w:rPr>
          <w:rFonts w:ascii="Arial" w:hAnsi="Arial" w:cs="Arial"/>
          <w:b/>
        </w:rPr>
      </w:pPr>
    </w:p>
    <w:p w:rsidR="00446B69" w:rsidRDefault="00446B69" w:rsidP="00280D12">
      <w:pPr>
        <w:spacing w:after="0"/>
        <w:jc w:val="center"/>
        <w:rPr>
          <w:rFonts w:ascii="Arial" w:hAnsi="Arial" w:cs="Arial"/>
          <w:b/>
        </w:rPr>
      </w:pPr>
    </w:p>
    <w:p w:rsidR="00B946A9" w:rsidRPr="00280D12" w:rsidRDefault="00280D12" w:rsidP="00280D12">
      <w:pPr>
        <w:spacing w:after="0"/>
        <w:jc w:val="center"/>
        <w:rPr>
          <w:rFonts w:ascii="Arial" w:hAnsi="Arial" w:cs="Arial"/>
          <w:b/>
        </w:rPr>
      </w:pPr>
      <w:r w:rsidRPr="00280D12">
        <w:rPr>
          <w:rFonts w:ascii="Arial" w:hAnsi="Arial" w:cs="Arial"/>
          <w:b/>
        </w:rPr>
        <w:t>ARTICLE IV</w:t>
      </w:r>
    </w:p>
    <w:p w:rsidR="00280D12" w:rsidRPr="00280D12" w:rsidRDefault="006B5832" w:rsidP="00280D12">
      <w:pPr>
        <w:spacing w:after="0"/>
        <w:jc w:val="center"/>
        <w:rPr>
          <w:rFonts w:ascii="Arial" w:hAnsi="Arial" w:cs="Arial"/>
          <w:b/>
        </w:rPr>
      </w:pPr>
      <w:r>
        <w:rPr>
          <w:rFonts w:ascii="Arial" w:hAnsi="Arial" w:cs="Arial"/>
          <w:b/>
        </w:rPr>
        <w:t>Governance</w:t>
      </w:r>
    </w:p>
    <w:p w:rsidR="00280D12" w:rsidRDefault="00280D12" w:rsidP="000E513D">
      <w:pPr>
        <w:spacing w:after="0"/>
        <w:rPr>
          <w:rFonts w:ascii="Arial" w:hAnsi="Arial" w:cs="Arial"/>
        </w:rPr>
      </w:pPr>
    </w:p>
    <w:p w:rsidR="00280D12" w:rsidRDefault="00280D12" w:rsidP="000E513D">
      <w:pPr>
        <w:spacing w:after="0"/>
        <w:rPr>
          <w:rFonts w:ascii="Arial" w:hAnsi="Arial" w:cs="Arial"/>
        </w:rPr>
      </w:pPr>
      <w:r>
        <w:rPr>
          <w:rFonts w:ascii="Arial" w:hAnsi="Arial" w:cs="Arial"/>
        </w:rPr>
        <w:t>Section 1</w:t>
      </w:r>
    </w:p>
    <w:p w:rsidR="00280D12" w:rsidRDefault="00280D12" w:rsidP="000E513D">
      <w:pPr>
        <w:spacing w:after="0"/>
        <w:rPr>
          <w:rFonts w:ascii="Arial" w:hAnsi="Arial" w:cs="Arial"/>
        </w:rPr>
      </w:pPr>
    </w:p>
    <w:p w:rsidR="00280D12" w:rsidRDefault="00280D12" w:rsidP="000E513D">
      <w:pPr>
        <w:spacing w:after="0"/>
        <w:rPr>
          <w:rFonts w:ascii="Arial" w:hAnsi="Arial" w:cs="Arial"/>
        </w:rPr>
      </w:pPr>
      <w:r>
        <w:rPr>
          <w:rFonts w:ascii="Arial" w:hAnsi="Arial" w:cs="Arial"/>
        </w:rPr>
        <w:t>The Board of Directors (Board) shall conduct the business of the Association</w:t>
      </w:r>
      <w:r w:rsidR="006B6F14">
        <w:rPr>
          <w:rFonts w:ascii="Arial" w:hAnsi="Arial" w:cs="Arial"/>
        </w:rPr>
        <w:t xml:space="preserve"> as specified in the Bylaws.</w:t>
      </w:r>
      <w:r>
        <w:rPr>
          <w:rFonts w:ascii="Arial" w:hAnsi="Arial" w:cs="Arial"/>
        </w:rPr>
        <w:t xml:space="preserve">  The Bylaws of the Association shall establish the number of Board members and their roles.</w:t>
      </w:r>
    </w:p>
    <w:p w:rsidR="00A2311A" w:rsidRDefault="00A2311A" w:rsidP="000E513D">
      <w:pPr>
        <w:spacing w:after="0"/>
        <w:rPr>
          <w:rFonts w:ascii="Arial" w:hAnsi="Arial" w:cs="Arial"/>
        </w:rPr>
      </w:pPr>
    </w:p>
    <w:p w:rsidR="00280D12" w:rsidRDefault="00280D12" w:rsidP="000E513D">
      <w:pPr>
        <w:spacing w:after="0"/>
        <w:rPr>
          <w:rFonts w:ascii="Arial" w:hAnsi="Arial" w:cs="Arial"/>
        </w:rPr>
      </w:pPr>
      <w:r>
        <w:rPr>
          <w:rFonts w:ascii="Arial" w:hAnsi="Arial" w:cs="Arial"/>
        </w:rPr>
        <w:t xml:space="preserve">Section </w:t>
      </w:r>
      <w:r w:rsidR="000B6FF0">
        <w:rPr>
          <w:rFonts w:ascii="Arial" w:hAnsi="Arial" w:cs="Arial"/>
        </w:rPr>
        <w:t>2</w:t>
      </w:r>
    </w:p>
    <w:p w:rsidR="00280D12" w:rsidRDefault="00280D12" w:rsidP="000E513D">
      <w:pPr>
        <w:spacing w:after="0"/>
        <w:rPr>
          <w:rFonts w:ascii="Arial" w:hAnsi="Arial" w:cs="Arial"/>
        </w:rPr>
      </w:pPr>
    </w:p>
    <w:p w:rsidR="00280D12" w:rsidRDefault="00280D12" w:rsidP="000E513D">
      <w:pPr>
        <w:spacing w:after="0"/>
        <w:rPr>
          <w:rFonts w:ascii="Arial" w:hAnsi="Arial" w:cs="Arial"/>
        </w:rPr>
      </w:pPr>
      <w:r>
        <w:rPr>
          <w:rFonts w:ascii="Arial" w:hAnsi="Arial" w:cs="Arial"/>
        </w:rPr>
        <w:t>The Board shall elect from its</w:t>
      </w:r>
      <w:r w:rsidR="00CE78BB">
        <w:rPr>
          <w:rFonts w:ascii="Arial" w:hAnsi="Arial" w:cs="Arial"/>
        </w:rPr>
        <w:t xml:space="preserve"> </w:t>
      </w:r>
      <w:r>
        <w:rPr>
          <w:rFonts w:ascii="Arial" w:hAnsi="Arial" w:cs="Arial"/>
        </w:rPr>
        <w:t>membership the Officers of the Association</w:t>
      </w:r>
      <w:r w:rsidR="00CE78BB">
        <w:rPr>
          <w:rFonts w:ascii="Arial" w:hAnsi="Arial" w:cs="Arial"/>
        </w:rPr>
        <w:t xml:space="preserve"> at its annual end-of-fiscal-year meeting.</w:t>
      </w:r>
      <w:r w:rsidR="00A2311A">
        <w:rPr>
          <w:rFonts w:ascii="Arial" w:hAnsi="Arial" w:cs="Arial"/>
        </w:rPr>
        <w:t xml:space="preserve">  The Bylaws of the Association shall establish the specific officer positions and their roles.</w:t>
      </w:r>
    </w:p>
    <w:p w:rsidR="00280D12" w:rsidRDefault="00280D12" w:rsidP="000E513D">
      <w:pPr>
        <w:spacing w:after="0"/>
        <w:rPr>
          <w:rFonts w:ascii="Arial" w:hAnsi="Arial" w:cs="Arial"/>
        </w:rPr>
      </w:pPr>
    </w:p>
    <w:p w:rsidR="00465664" w:rsidRDefault="00465664" w:rsidP="000E513D">
      <w:pPr>
        <w:spacing w:after="0"/>
        <w:rPr>
          <w:rFonts w:ascii="Arial" w:hAnsi="Arial" w:cs="Arial"/>
        </w:rPr>
      </w:pPr>
      <w:r>
        <w:rPr>
          <w:rFonts w:ascii="Arial" w:hAnsi="Arial" w:cs="Arial"/>
        </w:rPr>
        <w:t>Section 3</w:t>
      </w:r>
    </w:p>
    <w:p w:rsidR="00465664" w:rsidRDefault="00465664" w:rsidP="000E513D">
      <w:pPr>
        <w:spacing w:after="0"/>
        <w:rPr>
          <w:rFonts w:ascii="Arial" w:hAnsi="Arial" w:cs="Arial"/>
        </w:rPr>
      </w:pPr>
    </w:p>
    <w:p w:rsidR="00465664" w:rsidRDefault="00465664" w:rsidP="000E513D">
      <w:pPr>
        <w:spacing w:after="0"/>
        <w:rPr>
          <w:rFonts w:ascii="Arial" w:hAnsi="Arial" w:cs="Arial"/>
        </w:rPr>
      </w:pPr>
      <w:r>
        <w:rPr>
          <w:rFonts w:ascii="Arial" w:hAnsi="Arial" w:cs="Arial"/>
        </w:rPr>
        <w:t>The Board shall establish an Executive Committee</w:t>
      </w:r>
      <w:r w:rsidR="00521DC4">
        <w:rPr>
          <w:rFonts w:ascii="Arial" w:hAnsi="Arial" w:cs="Arial"/>
        </w:rPr>
        <w:t>, whose responsibilities shall be described in the Bylaws.</w:t>
      </w:r>
    </w:p>
    <w:p w:rsidR="00465664" w:rsidRDefault="00465664" w:rsidP="000E513D">
      <w:pPr>
        <w:spacing w:after="0"/>
        <w:rPr>
          <w:rFonts w:ascii="Arial" w:hAnsi="Arial" w:cs="Arial"/>
        </w:rPr>
      </w:pPr>
    </w:p>
    <w:p w:rsidR="0083602F" w:rsidRDefault="0083602F" w:rsidP="000E513D">
      <w:pPr>
        <w:spacing w:after="0"/>
        <w:rPr>
          <w:rFonts w:ascii="Arial" w:hAnsi="Arial" w:cs="Arial"/>
        </w:rPr>
      </w:pPr>
      <w:r>
        <w:rPr>
          <w:rFonts w:ascii="Arial" w:hAnsi="Arial" w:cs="Arial"/>
        </w:rPr>
        <w:t xml:space="preserve">Section </w:t>
      </w:r>
      <w:r w:rsidR="003B1052">
        <w:rPr>
          <w:rFonts w:ascii="Arial" w:hAnsi="Arial" w:cs="Arial"/>
        </w:rPr>
        <w:t>4</w:t>
      </w:r>
    </w:p>
    <w:p w:rsidR="0083602F" w:rsidRDefault="0083602F" w:rsidP="000E513D">
      <w:pPr>
        <w:spacing w:after="0"/>
        <w:rPr>
          <w:rFonts w:ascii="Arial" w:hAnsi="Arial" w:cs="Arial"/>
        </w:rPr>
      </w:pPr>
    </w:p>
    <w:p w:rsidR="0083602F" w:rsidRDefault="0083602F" w:rsidP="000E513D">
      <w:pPr>
        <w:spacing w:after="0"/>
        <w:rPr>
          <w:rFonts w:ascii="Arial" w:hAnsi="Arial" w:cs="Arial"/>
        </w:rPr>
      </w:pPr>
      <w:r>
        <w:rPr>
          <w:rFonts w:ascii="Arial" w:hAnsi="Arial" w:cs="Arial"/>
        </w:rPr>
        <w:t xml:space="preserve">The Board shall establish standing committees of the Association which will have yearlong responsibilities and activities. </w:t>
      </w:r>
      <w:r w:rsidR="00934D47">
        <w:rPr>
          <w:rFonts w:ascii="Arial" w:hAnsi="Arial" w:cs="Arial"/>
        </w:rPr>
        <w:t xml:space="preserve">The </w:t>
      </w:r>
      <w:r>
        <w:rPr>
          <w:rFonts w:ascii="Arial" w:hAnsi="Arial" w:cs="Arial"/>
        </w:rPr>
        <w:t>Board shall establish special purpose committees</w:t>
      </w:r>
      <w:r w:rsidR="00B30936">
        <w:rPr>
          <w:rFonts w:ascii="Arial" w:hAnsi="Arial" w:cs="Arial"/>
        </w:rPr>
        <w:t xml:space="preserve"> to address responsibilities on an </w:t>
      </w:r>
      <w:r w:rsidR="00B30936" w:rsidRPr="00B30936">
        <w:rPr>
          <w:rFonts w:ascii="Arial" w:hAnsi="Arial" w:cs="Arial"/>
          <w:i/>
        </w:rPr>
        <w:t>ad hoc</w:t>
      </w:r>
      <w:r w:rsidR="00B30936">
        <w:rPr>
          <w:rFonts w:ascii="Arial" w:hAnsi="Arial" w:cs="Arial"/>
        </w:rPr>
        <w:t xml:space="preserve"> basis.</w:t>
      </w:r>
      <w:r>
        <w:rPr>
          <w:rFonts w:ascii="Arial" w:hAnsi="Arial" w:cs="Arial"/>
        </w:rPr>
        <w:t xml:space="preserve">   The Bylaws shall list both the standing committees and </w:t>
      </w:r>
      <w:r w:rsidR="00E62F7E">
        <w:rPr>
          <w:rFonts w:ascii="Arial" w:hAnsi="Arial" w:cs="Arial"/>
        </w:rPr>
        <w:t xml:space="preserve">the </w:t>
      </w:r>
      <w:r>
        <w:rPr>
          <w:rFonts w:ascii="Arial" w:hAnsi="Arial" w:cs="Arial"/>
        </w:rPr>
        <w:t>special purpose</w:t>
      </w:r>
      <w:r w:rsidR="00B30936">
        <w:rPr>
          <w:rFonts w:ascii="Arial" w:hAnsi="Arial" w:cs="Arial"/>
        </w:rPr>
        <w:t xml:space="preserve"> committees</w:t>
      </w:r>
      <w:r>
        <w:rPr>
          <w:rFonts w:ascii="Arial" w:hAnsi="Arial" w:cs="Arial"/>
        </w:rPr>
        <w:t>.</w:t>
      </w:r>
    </w:p>
    <w:p w:rsidR="003B1052" w:rsidRDefault="003B1052" w:rsidP="000E513D">
      <w:pPr>
        <w:spacing w:after="0"/>
        <w:rPr>
          <w:rFonts w:ascii="Arial" w:hAnsi="Arial" w:cs="Arial"/>
        </w:rPr>
      </w:pPr>
    </w:p>
    <w:p w:rsidR="003B1052" w:rsidRDefault="003B1052" w:rsidP="000E513D">
      <w:pPr>
        <w:spacing w:after="0"/>
        <w:rPr>
          <w:rFonts w:ascii="Arial" w:hAnsi="Arial" w:cs="Arial"/>
        </w:rPr>
      </w:pPr>
      <w:r>
        <w:rPr>
          <w:rFonts w:ascii="Arial" w:hAnsi="Arial" w:cs="Arial"/>
        </w:rPr>
        <w:t>Section 5</w:t>
      </w:r>
    </w:p>
    <w:p w:rsidR="003B1052" w:rsidRDefault="003B1052" w:rsidP="000E513D">
      <w:pPr>
        <w:spacing w:after="0"/>
        <w:rPr>
          <w:rFonts w:ascii="Arial" w:hAnsi="Arial" w:cs="Arial"/>
        </w:rPr>
      </w:pPr>
    </w:p>
    <w:p w:rsidR="003B1052" w:rsidRDefault="003B1052" w:rsidP="003B1052">
      <w:pPr>
        <w:spacing w:after="0"/>
        <w:rPr>
          <w:rFonts w:ascii="Arial" w:hAnsi="Arial" w:cs="Arial"/>
        </w:rPr>
      </w:pPr>
      <w:r>
        <w:rPr>
          <w:rFonts w:ascii="Arial" w:hAnsi="Arial" w:cs="Arial"/>
        </w:rPr>
        <w:t>The Board of Directors shall, when deemed necessary and financially able, hire an Executive Director. This person will manage the business of the Association and serve as the Association’s agent, under the supervision of the Board.</w:t>
      </w:r>
    </w:p>
    <w:p w:rsidR="003B1052" w:rsidRDefault="003B1052" w:rsidP="000E513D">
      <w:pPr>
        <w:spacing w:after="0"/>
        <w:rPr>
          <w:rFonts w:ascii="Arial" w:hAnsi="Arial" w:cs="Arial"/>
        </w:rPr>
      </w:pPr>
    </w:p>
    <w:p w:rsidR="00B30936" w:rsidRDefault="00B30936" w:rsidP="000E513D">
      <w:pPr>
        <w:spacing w:after="0"/>
        <w:rPr>
          <w:rFonts w:ascii="Arial" w:hAnsi="Arial" w:cs="Arial"/>
        </w:rPr>
      </w:pPr>
    </w:p>
    <w:p w:rsidR="00B30936" w:rsidRPr="00333B8E" w:rsidRDefault="00996BCF" w:rsidP="00333B8E">
      <w:pPr>
        <w:spacing w:after="0"/>
        <w:jc w:val="center"/>
        <w:rPr>
          <w:rFonts w:ascii="Arial" w:hAnsi="Arial" w:cs="Arial"/>
          <w:b/>
        </w:rPr>
      </w:pPr>
      <w:r w:rsidRPr="00333B8E">
        <w:rPr>
          <w:rFonts w:ascii="Arial" w:hAnsi="Arial" w:cs="Arial"/>
          <w:b/>
        </w:rPr>
        <w:t>ARTICLE V</w:t>
      </w:r>
    </w:p>
    <w:p w:rsidR="00996BCF" w:rsidRPr="00333B8E" w:rsidRDefault="00333B8E" w:rsidP="00333B8E">
      <w:pPr>
        <w:spacing w:after="0"/>
        <w:jc w:val="center"/>
        <w:rPr>
          <w:rFonts w:ascii="Arial" w:hAnsi="Arial" w:cs="Arial"/>
          <w:b/>
        </w:rPr>
      </w:pPr>
      <w:r w:rsidRPr="00333B8E">
        <w:rPr>
          <w:rFonts w:ascii="Arial" w:hAnsi="Arial" w:cs="Arial"/>
          <w:b/>
        </w:rPr>
        <w:t>Amendments</w:t>
      </w:r>
    </w:p>
    <w:p w:rsidR="00333B8E" w:rsidRDefault="00333B8E" w:rsidP="000E513D">
      <w:pPr>
        <w:spacing w:after="0"/>
        <w:rPr>
          <w:rFonts w:ascii="Arial" w:hAnsi="Arial" w:cs="Arial"/>
        </w:rPr>
      </w:pPr>
    </w:p>
    <w:p w:rsidR="00333B8E" w:rsidRDefault="00333B8E" w:rsidP="000E513D">
      <w:pPr>
        <w:spacing w:after="0"/>
        <w:rPr>
          <w:rFonts w:ascii="Arial" w:hAnsi="Arial" w:cs="Arial"/>
        </w:rPr>
      </w:pPr>
      <w:r>
        <w:rPr>
          <w:rFonts w:ascii="Arial" w:hAnsi="Arial" w:cs="Arial"/>
        </w:rPr>
        <w:t>Section 1</w:t>
      </w:r>
    </w:p>
    <w:p w:rsidR="00333B8E" w:rsidRDefault="00333B8E" w:rsidP="000E513D">
      <w:pPr>
        <w:spacing w:after="0"/>
        <w:rPr>
          <w:rFonts w:ascii="Arial" w:hAnsi="Arial" w:cs="Arial"/>
        </w:rPr>
      </w:pPr>
    </w:p>
    <w:p w:rsidR="00333B8E" w:rsidRDefault="00333B8E" w:rsidP="000E513D">
      <w:pPr>
        <w:spacing w:after="0"/>
        <w:rPr>
          <w:rFonts w:ascii="Arial" w:hAnsi="Arial" w:cs="Arial"/>
        </w:rPr>
      </w:pPr>
      <w:r>
        <w:rPr>
          <w:rFonts w:ascii="Arial" w:hAnsi="Arial" w:cs="Arial"/>
        </w:rPr>
        <w:t>Proposed changes to this Constitution must be submitted to the Board in writing by a BHSAA member in good standing at least one Board meeting in advance of the vote.</w:t>
      </w:r>
    </w:p>
    <w:p w:rsidR="00333B8E" w:rsidRDefault="00333B8E" w:rsidP="000E513D">
      <w:pPr>
        <w:spacing w:after="0"/>
        <w:rPr>
          <w:rFonts w:ascii="Arial" w:hAnsi="Arial" w:cs="Arial"/>
        </w:rPr>
      </w:pPr>
    </w:p>
    <w:p w:rsidR="00333B8E" w:rsidRDefault="00333B8E" w:rsidP="000E513D">
      <w:pPr>
        <w:spacing w:after="0"/>
        <w:rPr>
          <w:rFonts w:ascii="Arial" w:hAnsi="Arial" w:cs="Arial"/>
        </w:rPr>
      </w:pPr>
      <w:r>
        <w:rPr>
          <w:rFonts w:ascii="Arial" w:hAnsi="Arial" w:cs="Arial"/>
        </w:rPr>
        <w:t>Section 2</w:t>
      </w:r>
    </w:p>
    <w:p w:rsidR="00333B8E" w:rsidRDefault="00333B8E" w:rsidP="000E513D">
      <w:pPr>
        <w:spacing w:after="0"/>
        <w:rPr>
          <w:rFonts w:ascii="Arial" w:hAnsi="Arial" w:cs="Arial"/>
        </w:rPr>
      </w:pPr>
    </w:p>
    <w:p w:rsidR="00333B8E" w:rsidRDefault="00333B8E" w:rsidP="000E513D">
      <w:pPr>
        <w:spacing w:after="0"/>
        <w:rPr>
          <w:rFonts w:ascii="Arial" w:hAnsi="Arial" w:cs="Arial"/>
        </w:rPr>
      </w:pPr>
      <w:r>
        <w:rPr>
          <w:rFonts w:ascii="Arial" w:hAnsi="Arial" w:cs="Arial"/>
        </w:rPr>
        <w:t xml:space="preserve">At least two-thirds (2/3) of eligible Board members are necessary </w:t>
      </w:r>
      <w:r w:rsidR="00583FA5">
        <w:rPr>
          <w:rFonts w:ascii="Arial" w:hAnsi="Arial" w:cs="Arial"/>
        </w:rPr>
        <w:t xml:space="preserve">to </w:t>
      </w:r>
      <w:r>
        <w:rPr>
          <w:rFonts w:ascii="Arial" w:hAnsi="Arial" w:cs="Arial"/>
        </w:rPr>
        <w:t>approve alterations to this Constitution.  Changes must take effect within sixty (60) days of the vote.</w:t>
      </w:r>
    </w:p>
    <w:p w:rsidR="00446B69" w:rsidRDefault="00446B69" w:rsidP="00333B8E">
      <w:pPr>
        <w:spacing w:after="0"/>
        <w:jc w:val="center"/>
        <w:rPr>
          <w:rFonts w:ascii="Arial" w:hAnsi="Arial" w:cs="Arial"/>
          <w:b/>
        </w:rPr>
      </w:pPr>
    </w:p>
    <w:p w:rsidR="00446B69" w:rsidRDefault="00446B69" w:rsidP="00333B8E">
      <w:pPr>
        <w:spacing w:after="0"/>
        <w:jc w:val="center"/>
        <w:rPr>
          <w:rFonts w:ascii="Arial" w:hAnsi="Arial" w:cs="Arial"/>
          <w:b/>
        </w:rPr>
      </w:pPr>
    </w:p>
    <w:p w:rsidR="00777AB5" w:rsidRDefault="00777AB5" w:rsidP="00333B8E">
      <w:pPr>
        <w:spacing w:after="0"/>
        <w:jc w:val="center"/>
        <w:rPr>
          <w:rFonts w:ascii="Arial" w:hAnsi="Arial" w:cs="Arial"/>
          <w:b/>
        </w:rPr>
      </w:pPr>
    </w:p>
    <w:p w:rsidR="00777AB5" w:rsidRDefault="00777AB5" w:rsidP="00333B8E">
      <w:pPr>
        <w:spacing w:after="0"/>
        <w:jc w:val="center"/>
        <w:rPr>
          <w:rFonts w:ascii="Arial" w:hAnsi="Arial" w:cs="Arial"/>
          <w:b/>
        </w:rPr>
      </w:pPr>
    </w:p>
    <w:p w:rsidR="00777AB5" w:rsidRDefault="00777AB5" w:rsidP="00333B8E">
      <w:pPr>
        <w:spacing w:after="0"/>
        <w:jc w:val="center"/>
        <w:rPr>
          <w:rFonts w:ascii="Arial" w:hAnsi="Arial" w:cs="Arial"/>
          <w:b/>
        </w:rPr>
      </w:pPr>
    </w:p>
    <w:p w:rsidR="00777AB5" w:rsidRDefault="00777AB5" w:rsidP="00333B8E">
      <w:pPr>
        <w:spacing w:after="0"/>
        <w:jc w:val="center"/>
        <w:rPr>
          <w:rFonts w:ascii="Arial" w:hAnsi="Arial" w:cs="Arial"/>
          <w:b/>
        </w:rPr>
      </w:pPr>
    </w:p>
    <w:p w:rsidR="00B946A9" w:rsidRPr="00333B8E" w:rsidRDefault="00333B8E" w:rsidP="00333B8E">
      <w:pPr>
        <w:spacing w:after="0"/>
        <w:jc w:val="center"/>
        <w:rPr>
          <w:rFonts w:ascii="Arial" w:hAnsi="Arial" w:cs="Arial"/>
          <w:b/>
        </w:rPr>
      </w:pPr>
      <w:r w:rsidRPr="00333B8E">
        <w:rPr>
          <w:rFonts w:ascii="Arial" w:hAnsi="Arial" w:cs="Arial"/>
          <w:b/>
        </w:rPr>
        <w:t>ARTICLE VI</w:t>
      </w:r>
    </w:p>
    <w:p w:rsidR="00333B8E" w:rsidRPr="00333B8E" w:rsidRDefault="00333B8E" w:rsidP="00333B8E">
      <w:pPr>
        <w:spacing w:after="0"/>
        <w:jc w:val="center"/>
        <w:rPr>
          <w:rFonts w:ascii="Arial" w:hAnsi="Arial" w:cs="Arial"/>
          <w:b/>
        </w:rPr>
      </w:pPr>
      <w:r w:rsidRPr="00333B8E">
        <w:rPr>
          <w:rFonts w:ascii="Arial" w:hAnsi="Arial" w:cs="Arial"/>
          <w:b/>
        </w:rPr>
        <w:t>Limitations</w:t>
      </w:r>
    </w:p>
    <w:p w:rsidR="00333B8E" w:rsidRDefault="00333B8E" w:rsidP="000E513D">
      <w:pPr>
        <w:spacing w:after="0"/>
        <w:rPr>
          <w:rFonts w:ascii="Arial" w:hAnsi="Arial" w:cs="Arial"/>
        </w:rPr>
      </w:pPr>
    </w:p>
    <w:p w:rsidR="00333B8E" w:rsidRDefault="00333B8E" w:rsidP="000E513D">
      <w:pPr>
        <w:spacing w:after="0"/>
        <w:rPr>
          <w:rFonts w:ascii="Arial" w:hAnsi="Arial" w:cs="Arial"/>
        </w:rPr>
      </w:pPr>
      <w:r>
        <w:rPr>
          <w:rFonts w:ascii="Arial" w:hAnsi="Arial" w:cs="Arial"/>
        </w:rPr>
        <w:t>Section 1</w:t>
      </w:r>
    </w:p>
    <w:p w:rsidR="00643A6E" w:rsidRDefault="00643A6E" w:rsidP="000E513D">
      <w:pPr>
        <w:spacing w:after="0"/>
        <w:rPr>
          <w:rFonts w:ascii="Arial" w:hAnsi="Arial" w:cs="Arial"/>
        </w:rPr>
      </w:pPr>
    </w:p>
    <w:p w:rsidR="00643A6E" w:rsidRDefault="00643A6E" w:rsidP="00643A6E">
      <w:pPr>
        <w:spacing w:after="0"/>
        <w:rPr>
          <w:rFonts w:ascii="Arial" w:hAnsi="Arial" w:cs="Arial"/>
        </w:rPr>
      </w:pPr>
      <w:r>
        <w:rPr>
          <w:rFonts w:ascii="Arial" w:hAnsi="Arial" w:cs="Arial"/>
        </w:rPr>
        <w:t>The Association shall be authorized and empowered to pay reasonable compensation for services rendered and to make payments and distributions to further the purposes set forth in Article II.</w:t>
      </w:r>
    </w:p>
    <w:p w:rsidR="00643A6E" w:rsidRDefault="00643A6E" w:rsidP="000E513D">
      <w:pPr>
        <w:spacing w:after="0"/>
        <w:rPr>
          <w:rFonts w:ascii="Arial" w:hAnsi="Arial" w:cs="Arial"/>
        </w:rPr>
      </w:pPr>
    </w:p>
    <w:p w:rsidR="00643A6E" w:rsidRDefault="00643A6E" w:rsidP="00643A6E">
      <w:pPr>
        <w:spacing w:after="0"/>
        <w:rPr>
          <w:rFonts w:ascii="Arial" w:hAnsi="Arial" w:cs="Arial"/>
        </w:rPr>
      </w:pPr>
      <w:r>
        <w:rPr>
          <w:rFonts w:ascii="Arial" w:hAnsi="Arial" w:cs="Arial"/>
        </w:rPr>
        <w:t>Section 2</w:t>
      </w:r>
    </w:p>
    <w:p w:rsidR="00FA48E2" w:rsidRDefault="00FA48E2" w:rsidP="000E513D">
      <w:pPr>
        <w:spacing w:after="0"/>
        <w:rPr>
          <w:rFonts w:ascii="Arial" w:hAnsi="Arial" w:cs="Arial"/>
        </w:rPr>
      </w:pPr>
    </w:p>
    <w:p w:rsidR="00FA48E2" w:rsidRDefault="00FA48E2" w:rsidP="000E513D">
      <w:pPr>
        <w:spacing w:after="0"/>
        <w:rPr>
          <w:rFonts w:ascii="Arial" w:hAnsi="Arial" w:cs="Arial"/>
        </w:rPr>
      </w:pPr>
      <w:r>
        <w:rPr>
          <w:rFonts w:ascii="Arial" w:hAnsi="Arial" w:cs="Arial"/>
        </w:rPr>
        <w:t>All persons, corporations</w:t>
      </w:r>
      <w:r w:rsidR="003D0E82">
        <w:rPr>
          <w:rFonts w:ascii="Arial" w:hAnsi="Arial" w:cs="Arial"/>
        </w:rPr>
        <w:t xml:space="preserve"> or other entities extending credit to, contracting with or having any claim against the Association </w:t>
      </w:r>
      <w:r w:rsidR="00240137">
        <w:rPr>
          <w:rFonts w:ascii="Arial" w:hAnsi="Arial" w:cs="Arial"/>
        </w:rPr>
        <w:t xml:space="preserve">or the Board of Directors </w:t>
      </w:r>
      <w:r w:rsidR="003D0E82">
        <w:rPr>
          <w:rFonts w:ascii="Arial" w:hAnsi="Arial" w:cs="Arial"/>
        </w:rPr>
        <w:t xml:space="preserve">shall look only to the Association for the payment of such contractual claims, </w:t>
      </w:r>
      <w:r w:rsidR="00240137">
        <w:rPr>
          <w:rFonts w:ascii="Arial" w:hAnsi="Arial" w:cs="Arial"/>
        </w:rPr>
        <w:t xml:space="preserve">or for the payment of any debt, </w:t>
      </w:r>
      <w:r w:rsidR="003D0E82">
        <w:rPr>
          <w:rFonts w:ascii="Arial" w:hAnsi="Arial" w:cs="Arial"/>
        </w:rPr>
        <w:t>damages or judgements of any money that may become due or payable to them.  Alumni members, volunteers, board members and officers shall not be personally liable.</w:t>
      </w:r>
    </w:p>
    <w:p w:rsidR="009207A6" w:rsidRDefault="009207A6" w:rsidP="000E513D">
      <w:pPr>
        <w:spacing w:after="0"/>
        <w:rPr>
          <w:rFonts w:ascii="Arial" w:hAnsi="Arial" w:cs="Arial"/>
        </w:rPr>
      </w:pPr>
    </w:p>
    <w:p w:rsidR="00AD08DB" w:rsidRDefault="00AD08DB" w:rsidP="000E513D">
      <w:pPr>
        <w:spacing w:after="0"/>
        <w:rPr>
          <w:rFonts w:ascii="Arial" w:hAnsi="Arial" w:cs="Arial"/>
        </w:rPr>
      </w:pPr>
      <w:r>
        <w:rPr>
          <w:rFonts w:ascii="Arial" w:hAnsi="Arial" w:cs="Arial"/>
        </w:rPr>
        <w:t>Section 3</w:t>
      </w:r>
    </w:p>
    <w:p w:rsidR="004D1374" w:rsidRDefault="004D1374" w:rsidP="000E513D">
      <w:pPr>
        <w:spacing w:after="0"/>
        <w:rPr>
          <w:rFonts w:ascii="Arial" w:hAnsi="Arial" w:cs="Arial"/>
        </w:rPr>
      </w:pPr>
    </w:p>
    <w:p w:rsidR="004D1374" w:rsidRDefault="00CE3BD7" w:rsidP="000E513D">
      <w:pPr>
        <w:spacing w:after="0"/>
        <w:rPr>
          <w:rFonts w:ascii="Arial" w:hAnsi="Arial" w:cs="Arial"/>
        </w:rPr>
      </w:pPr>
      <w:r>
        <w:rPr>
          <w:rFonts w:ascii="Arial" w:hAnsi="Arial" w:cs="Arial"/>
        </w:rPr>
        <w:t>No member shall receive any compensation for his/her services as a BHSAA volunteer; however, that person may be reimbursed for necessary expenses incurred in the performance of that service.</w:t>
      </w:r>
    </w:p>
    <w:p w:rsidR="00CE3BD7" w:rsidRDefault="00CE3BD7" w:rsidP="000E513D">
      <w:pPr>
        <w:spacing w:after="0"/>
        <w:rPr>
          <w:rFonts w:ascii="Arial" w:hAnsi="Arial" w:cs="Arial"/>
        </w:rPr>
      </w:pPr>
    </w:p>
    <w:p w:rsidR="00CE3BD7" w:rsidRDefault="00CE3BD7" w:rsidP="000E513D">
      <w:pPr>
        <w:spacing w:after="0"/>
        <w:rPr>
          <w:rFonts w:ascii="Arial" w:hAnsi="Arial" w:cs="Arial"/>
        </w:rPr>
      </w:pPr>
      <w:r>
        <w:rPr>
          <w:rFonts w:ascii="Arial" w:hAnsi="Arial" w:cs="Arial"/>
        </w:rPr>
        <w:t>Section 4</w:t>
      </w:r>
    </w:p>
    <w:p w:rsidR="00AD08DB" w:rsidRDefault="00AD08DB" w:rsidP="000E513D">
      <w:pPr>
        <w:spacing w:after="0"/>
        <w:rPr>
          <w:rFonts w:ascii="Arial" w:hAnsi="Arial" w:cs="Arial"/>
        </w:rPr>
      </w:pPr>
    </w:p>
    <w:p w:rsidR="00E66808" w:rsidRDefault="00E66808" w:rsidP="000E513D">
      <w:pPr>
        <w:spacing w:after="0"/>
        <w:rPr>
          <w:rFonts w:ascii="Arial" w:hAnsi="Arial" w:cs="Arial"/>
        </w:rPr>
      </w:pPr>
      <w:r>
        <w:rPr>
          <w:rFonts w:ascii="Arial" w:hAnsi="Arial" w:cs="Arial"/>
        </w:rPr>
        <w:t xml:space="preserve">Upon termination of the existence of the Association, all its properties and assets shall, after payment of any lawful debts and expenses related to its dissolution, be delivered, conveyed and paid over to the Brockton Educational Foundation or its designee to be used exclusively to support the students and programs of Brockton High School.  </w:t>
      </w:r>
    </w:p>
    <w:p w:rsidR="00E66808" w:rsidRDefault="00E66808" w:rsidP="000E513D">
      <w:pPr>
        <w:spacing w:after="0"/>
        <w:rPr>
          <w:rFonts w:ascii="Arial" w:hAnsi="Arial" w:cs="Arial"/>
        </w:rPr>
      </w:pPr>
    </w:p>
    <w:p w:rsidR="00E66808" w:rsidRDefault="00E66808" w:rsidP="000E513D">
      <w:pPr>
        <w:spacing w:after="0"/>
        <w:rPr>
          <w:rFonts w:ascii="Arial" w:hAnsi="Arial" w:cs="Arial"/>
        </w:rPr>
      </w:pPr>
    </w:p>
    <w:p w:rsidR="00E66808" w:rsidRDefault="00E66808" w:rsidP="000E513D">
      <w:pPr>
        <w:spacing w:after="0"/>
        <w:rPr>
          <w:rFonts w:ascii="Arial" w:hAnsi="Arial" w:cs="Arial"/>
        </w:rPr>
      </w:pPr>
    </w:p>
    <w:p w:rsidR="00E66808" w:rsidRDefault="00E66808" w:rsidP="000E513D">
      <w:pPr>
        <w:spacing w:after="0"/>
        <w:rPr>
          <w:rFonts w:ascii="Arial" w:hAnsi="Arial" w:cs="Arial"/>
        </w:rPr>
      </w:pPr>
    </w:p>
    <w:p w:rsidR="00E66808" w:rsidRDefault="00E66808" w:rsidP="000E513D">
      <w:pPr>
        <w:spacing w:after="0"/>
        <w:rPr>
          <w:rFonts w:ascii="Arial" w:hAnsi="Arial" w:cs="Arial"/>
        </w:rPr>
      </w:pPr>
    </w:p>
    <w:p w:rsidR="00E66808" w:rsidRDefault="00E66808" w:rsidP="000E513D">
      <w:pPr>
        <w:spacing w:after="0"/>
        <w:rPr>
          <w:rFonts w:ascii="Arial" w:hAnsi="Arial" w:cs="Arial"/>
        </w:rPr>
      </w:pPr>
    </w:p>
    <w:p w:rsidR="00E66808" w:rsidRDefault="00E66808" w:rsidP="000E513D">
      <w:pPr>
        <w:spacing w:after="0"/>
        <w:rPr>
          <w:rFonts w:ascii="Arial" w:hAnsi="Arial" w:cs="Arial"/>
        </w:rPr>
      </w:pPr>
    </w:p>
    <w:p w:rsidR="00E66808" w:rsidRDefault="00E66808" w:rsidP="000E513D">
      <w:pPr>
        <w:spacing w:after="0"/>
        <w:rPr>
          <w:rFonts w:ascii="Arial" w:hAnsi="Arial" w:cs="Arial"/>
        </w:rPr>
      </w:pPr>
    </w:p>
    <w:p w:rsidR="00E66808" w:rsidRDefault="00E66808" w:rsidP="000E513D">
      <w:pPr>
        <w:spacing w:after="0"/>
        <w:rPr>
          <w:rFonts w:ascii="Arial" w:hAnsi="Arial" w:cs="Arial"/>
        </w:rPr>
      </w:pPr>
    </w:p>
    <w:p w:rsidR="00E66808" w:rsidRDefault="00E66808" w:rsidP="000E513D">
      <w:pPr>
        <w:spacing w:after="0"/>
        <w:rPr>
          <w:rFonts w:ascii="Arial" w:hAnsi="Arial" w:cs="Arial"/>
        </w:rPr>
      </w:pPr>
    </w:p>
    <w:p w:rsidR="00E66808" w:rsidRPr="00E66808" w:rsidRDefault="00E66808" w:rsidP="000E513D">
      <w:pPr>
        <w:spacing w:after="0"/>
        <w:rPr>
          <w:rFonts w:ascii="Arial" w:hAnsi="Arial" w:cs="Arial"/>
          <w:sz w:val="16"/>
          <w:szCs w:val="16"/>
        </w:rPr>
      </w:pPr>
      <w:proofErr w:type="spellStart"/>
      <w:r w:rsidRPr="00E66808">
        <w:rPr>
          <w:rFonts w:ascii="Arial" w:hAnsi="Arial" w:cs="Arial"/>
          <w:sz w:val="16"/>
          <w:szCs w:val="16"/>
        </w:rPr>
        <w:t>RS:ms</w:t>
      </w:r>
      <w:proofErr w:type="spellEnd"/>
    </w:p>
    <w:p w:rsidR="00E66808" w:rsidRPr="00E66808" w:rsidRDefault="00E66808" w:rsidP="000E513D">
      <w:pPr>
        <w:spacing w:after="0"/>
        <w:rPr>
          <w:rFonts w:ascii="Arial" w:hAnsi="Arial" w:cs="Arial"/>
          <w:sz w:val="16"/>
          <w:szCs w:val="16"/>
        </w:rPr>
      </w:pPr>
      <w:r w:rsidRPr="00E66808">
        <w:rPr>
          <w:rFonts w:ascii="Arial" w:hAnsi="Arial" w:cs="Arial"/>
          <w:sz w:val="16"/>
          <w:szCs w:val="16"/>
        </w:rPr>
        <w:t>4/</w:t>
      </w:r>
      <w:r w:rsidR="004C4DCE">
        <w:rPr>
          <w:rFonts w:ascii="Arial" w:hAnsi="Arial" w:cs="Arial"/>
          <w:sz w:val="16"/>
          <w:szCs w:val="16"/>
        </w:rPr>
        <w:t>24</w:t>
      </w:r>
      <w:r w:rsidRPr="00E66808">
        <w:rPr>
          <w:rFonts w:ascii="Arial" w:hAnsi="Arial" w:cs="Arial"/>
          <w:sz w:val="16"/>
          <w:szCs w:val="16"/>
        </w:rPr>
        <w:t>/18</w:t>
      </w:r>
    </w:p>
    <w:p w:rsidR="000E513D" w:rsidRDefault="000E513D" w:rsidP="000E513D">
      <w:pPr>
        <w:spacing w:after="0"/>
        <w:rPr>
          <w:rFonts w:ascii="Arial" w:hAnsi="Arial" w:cs="Arial"/>
        </w:rPr>
      </w:pPr>
    </w:p>
    <w:p w:rsidR="000E513D" w:rsidRPr="000E513D" w:rsidRDefault="000E513D" w:rsidP="000E513D">
      <w:pPr>
        <w:spacing w:after="0"/>
        <w:rPr>
          <w:rFonts w:ascii="Arial" w:hAnsi="Arial" w:cs="Arial"/>
        </w:rPr>
      </w:pPr>
    </w:p>
    <w:p w:rsidR="00551F5D" w:rsidRDefault="00551F5D" w:rsidP="00551F5D">
      <w:pPr>
        <w:spacing w:after="0"/>
        <w:rPr>
          <w:rFonts w:ascii="Arial" w:hAnsi="Arial" w:cs="Arial"/>
        </w:rPr>
      </w:pPr>
    </w:p>
    <w:p w:rsidR="001F16D1" w:rsidRDefault="001F16D1" w:rsidP="00551F5D">
      <w:pPr>
        <w:spacing w:after="0"/>
        <w:rPr>
          <w:rFonts w:ascii="Arial" w:hAnsi="Arial" w:cs="Arial"/>
        </w:rPr>
      </w:pPr>
    </w:p>
    <w:p w:rsidR="001F16D1" w:rsidRDefault="001F16D1" w:rsidP="00551F5D">
      <w:pPr>
        <w:spacing w:after="0"/>
        <w:rPr>
          <w:rFonts w:ascii="Arial" w:hAnsi="Arial" w:cs="Arial"/>
        </w:rPr>
      </w:pPr>
    </w:p>
    <w:p w:rsidR="001F16D1" w:rsidRDefault="001F16D1" w:rsidP="00551F5D">
      <w:pPr>
        <w:spacing w:after="0"/>
        <w:rPr>
          <w:rFonts w:ascii="Arial" w:hAnsi="Arial" w:cs="Arial"/>
        </w:rPr>
      </w:pPr>
    </w:p>
    <w:p w:rsidR="001F16D1" w:rsidRDefault="001F16D1" w:rsidP="00551F5D">
      <w:pPr>
        <w:spacing w:after="0"/>
        <w:rPr>
          <w:rFonts w:ascii="Arial" w:hAnsi="Arial" w:cs="Arial"/>
        </w:rPr>
      </w:pPr>
    </w:p>
    <w:p w:rsidR="001F16D1" w:rsidRDefault="001F16D1" w:rsidP="00551F5D">
      <w:pPr>
        <w:spacing w:after="0"/>
        <w:rPr>
          <w:rFonts w:ascii="Arial" w:hAnsi="Arial" w:cs="Arial"/>
        </w:rPr>
      </w:pPr>
    </w:p>
    <w:p w:rsidR="001F16D1" w:rsidRDefault="001F16D1" w:rsidP="00551F5D">
      <w:pPr>
        <w:spacing w:after="0"/>
        <w:rPr>
          <w:rFonts w:ascii="Arial" w:hAnsi="Arial" w:cs="Arial"/>
        </w:rPr>
      </w:pPr>
    </w:p>
    <w:p w:rsidR="00075A65" w:rsidRDefault="00075A65" w:rsidP="00551F5D">
      <w:pPr>
        <w:spacing w:after="0"/>
        <w:rPr>
          <w:rFonts w:ascii="Arial" w:hAnsi="Arial" w:cs="Arial"/>
        </w:rPr>
      </w:pPr>
    </w:p>
    <w:p w:rsidR="00075A65" w:rsidRDefault="00075A65" w:rsidP="00551F5D">
      <w:pPr>
        <w:spacing w:after="0"/>
        <w:rPr>
          <w:rFonts w:ascii="Arial" w:hAnsi="Arial" w:cs="Arial"/>
        </w:rPr>
      </w:pPr>
    </w:p>
    <w:p w:rsidR="003C1684" w:rsidRPr="00465664" w:rsidRDefault="003C1684" w:rsidP="00465664">
      <w:pPr>
        <w:spacing w:after="0"/>
        <w:jc w:val="center"/>
        <w:rPr>
          <w:rFonts w:ascii="Arial" w:hAnsi="Arial" w:cs="Arial"/>
          <w:b/>
          <w:sz w:val="24"/>
          <w:szCs w:val="24"/>
        </w:rPr>
      </w:pPr>
      <w:r w:rsidRPr="00465664">
        <w:rPr>
          <w:rFonts w:ascii="Arial" w:hAnsi="Arial" w:cs="Arial"/>
          <w:b/>
          <w:sz w:val="24"/>
          <w:szCs w:val="24"/>
        </w:rPr>
        <w:lastRenderedPageBreak/>
        <w:t>Brockton High School Alumni Association</w:t>
      </w:r>
    </w:p>
    <w:p w:rsidR="001F16D1" w:rsidRPr="00176AEC" w:rsidRDefault="003C1684" w:rsidP="00465664">
      <w:pPr>
        <w:spacing w:after="0"/>
        <w:jc w:val="center"/>
        <w:rPr>
          <w:rFonts w:ascii="Arial" w:hAnsi="Arial" w:cs="Arial"/>
          <w:b/>
          <w:sz w:val="28"/>
          <w:szCs w:val="28"/>
        </w:rPr>
      </w:pPr>
      <w:r w:rsidRPr="00176AEC">
        <w:rPr>
          <w:rFonts w:ascii="Arial" w:hAnsi="Arial" w:cs="Arial"/>
          <w:b/>
          <w:sz w:val="28"/>
          <w:szCs w:val="28"/>
        </w:rPr>
        <w:t>Bylaws</w:t>
      </w:r>
    </w:p>
    <w:p w:rsidR="001F16D1" w:rsidRDefault="001F16D1" w:rsidP="00465664">
      <w:pPr>
        <w:spacing w:after="0"/>
        <w:jc w:val="center"/>
        <w:rPr>
          <w:rFonts w:ascii="Arial" w:hAnsi="Arial" w:cs="Arial"/>
        </w:rPr>
      </w:pPr>
    </w:p>
    <w:p w:rsidR="001F16D1" w:rsidRDefault="001F16D1" w:rsidP="00465664">
      <w:pPr>
        <w:spacing w:after="0"/>
        <w:jc w:val="center"/>
        <w:rPr>
          <w:rFonts w:ascii="Arial" w:hAnsi="Arial" w:cs="Arial"/>
        </w:rPr>
      </w:pPr>
    </w:p>
    <w:p w:rsidR="001F16D1" w:rsidRPr="00465664" w:rsidRDefault="00465664" w:rsidP="00465664">
      <w:pPr>
        <w:spacing w:after="0"/>
        <w:jc w:val="center"/>
        <w:rPr>
          <w:rFonts w:ascii="Arial" w:hAnsi="Arial" w:cs="Arial"/>
          <w:b/>
        </w:rPr>
      </w:pPr>
      <w:r w:rsidRPr="00465664">
        <w:rPr>
          <w:rFonts w:ascii="Arial" w:hAnsi="Arial" w:cs="Arial"/>
          <w:b/>
        </w:rPr>
        <w:t>ARTICLE I</w:t>
      </w:r>
    </w:p>
    <w:p w:rsidR="00465664" w:rsidRPr="00465664" w:rsidRDefault="00465664" w:rsidP="00465664">
      <w:pPr>
        <w:spacing w:after="0"/>
        <w:jc w:val="center"/>
        <w:rPr>
          <w:rFonts w:ascii="Arial" w:hAnsi="Arial" w:cs="Arial"/>
          <w:b/>
        </w:rPr>
      </w:pPr>
      <w:r w:rsidRPr="00465664">
        <w:rPr>
          <w:rFonts w:ascii="Arial" w:hAnsi="Arial" w:cs="Arial"/>
          <w:b/>
        </w:rPr>
        <w:t>Board of Directors</w:t>
      </w:r>
    </w:p>
    <w:p w:rsidR="00465664" w:rsidRDefault="00465664" w:rsidP="00551F5D">
      <w:pPr>
        <w:spacing w:after="0"/>
        <w:rPr>
          <w:rFonts w:ascii="Arial" w:hAnsi="Arial" w:cs="Arial"/>
        </w:rPr>
      </w:pPr>
    </w:p>
    <w:p w:rsidR="00465664" w:rsidRDefault="00465664" w:rsidP="00551F5D">
      <w:pPr>
        <w:spacing w:after="0"/>
        <w:rPr>
          <w:rFonts w:ascii="Arial" w:hAnsi="Arial" w:cs="Arial"/>
        </w:rPr>
      </w:pPr>
    </w:p>
    <w:p w:rsidR="00465664" w:rsidRDefault="00465664" w:rsidP="00551F5D">
      <w:pPr>
        <w:spacing w:after="0"/>
        <w:rPr>
          <w:rFonts w:ascii="Arial" w:hAnsi="Arial" w:cs="Arial"/>
        </w:rPr>
      </w:pPr>
      <w:r>
        <w:rPr>
          <w:rFonts w:ascii="Arial" w:hAnsi="Arial" w:cs="Arial"/>
        </w:rPr>
        <w:t>Section 1</w:t>
      </w:r>
    </w:p>
    <w:p w:rsidR="001F16D1" w:rsidRDefault="001F16D1" w:rsidP="00551F5D">
      <w:pPr>
        <w:spacing w:after="0"/>
        <w:rPr>
          <w:rFonts w:ascii="Arial" w:hAnsi="Arial" w:cs="Arial"/>
        </w:rPr>
      </w:pPr>
    </w:p>
    <w:p w:rsidR="001F16D1" w:rsidRDefault="001F16D1" w:rsidP="001F16D1">
      <w:pPr>
        <w:spacing w:after="0"/>
        <w:rPr>
          <w:rFonts w:ascii="Arial" w:hAnsi="Arial" w:cs="Arial"/>
        </w:rPr>
      </w:pPr>
      <w:r>
        <w:rPr>
          <w:rFonts w:ascii="Arial" w:hAnsi="Arial" w:cs="Arial"/>
        </w:rPr>
        <w:t>The Board shall consist of at least 10 voting members.  These will include:</w:t>
      </w:r>
    </w:p>
    <w:p w:rsidR="001F16D1" w:rsidRDefault="001F16D1" w:rsidP="001F16D1">
      <w:pPr>
        <w:pStyle w:val="ListParagraph"/>
        <w:numPr>
          <w:ilvl w:val="0"/>
          <w:numId w:val="2"/>
        </w:numPr>
        <w:spacing w:after="0"/>
        <w:rPr>
          <w:rFonts w:ascii="Arial" w:hAnsi="Arial" w:cs="Arial"/>
        </w:rPr>
      </w:pPr>
      <w:r>
        <w:rPr>
          <w:rFonts w:ascii="Arial" w:hAnsi="Arial" w:cs="Arial"/>
        </w:rPr>
        <w:t>Elected officers (see Article</w:t>
      </w:r>
      <w:r w:rsidR="00C00EA0">
        <w:rPr>
          <w:rFonts w:ascii="Arial" w:hAnsi="Arial" w:cs="Arial"/>
        </w:rPr>
        <w:t xml:space="preserve"> II</w:t>
      </w:r>
      <w:r>
        <w:rPr>
          <w:rFonts w:ascii="Arial" w:hAnsi="Arial" w:cs="Arial"/>
        </w:rPr>
        <w:t>)</w:t>
      </w:r>
    </w:p>
    <w:p w:rsidR="001F16D1" w:rsidRDefault="001F16D1" w:rsidP="001F16D1">
      <w:pPr>
        <w:pStyle w:val="ListParagraph"/>
        <w:numPr>
          <w:ilvl w:val="0"/>
          <w:numId w:val="2"/>
        </w:numPr>
        <w:spacing w:after="0"/>
        <w:rPr>
          <w:rFonts w:ascii="Arial" w:hAnsi="Arial" w:cs="Arial"/>
        </w:rPr>
      </w:pPr>
      <w:r>
        <w:rPr>
          <w:rFonts w:ascii="Arial" w:hAnsi="Arial" w:cs="Arial"/>
        </w:rPr>
        <w:t>Chairs of standing committees</w:t>
      </w:r>
    </w:p>
    <w:p w:rsidR="001F16D1" w:rsidRDefault="001F16D1" w:rsidP="001F16D1">
      <w:pPr>
        <w:pStyle w:val="ListParagraph"/>
        <w:numPr>
          <w:ilvl w:val="0"/>
          <w:numId w:val="2"/>
        </w:numPr>
        <w:spacing w:after="0"/>
        <w:rPr>
          <w:rFonts w:ascii="Arial" w:hAnsi="Arial" w:cs="Arial"/>
        </w:rPr>
      </w:pPr>
      <w:r>
        <w:rPr>
          <w:rFonts w:ascii="Arial" w:hAnsi="Arial" w:cs="Arial"/>
        </w:rPr>
        <w:t>Chairs of special purpose committees</w:t>
      </w:r>
    </w:p>
    <w:p w:rsidR="001F16D1" w:rsidRDefault="001F16D1" w:rsidP="001F16D1">
      <w:pPr>
        <w:pStyle w:val="ListParagraph"/>
        <w:numPr>
          <w:ilvl w:val="0"/>
          <w:numId w:val="2"/>
        </w:numPr>
        <w:spacing w:after="0"/>
        <w:rPr>
          <w:rFonts w:ascii="Arial" w:hAnsi="Arial" w:cs="Arial"/>
        </w:rPr>
      </w:pPr>
      <w:r>
        <w:rPr>
          <w:rFonts w:ascii="Arial" w:hAnsi="Arial" w:cs="Arial"/>
        </w:rPr>
        <w:t>Immediate past president of the Alumni Association</w:t>
      </w:r>
    </w:p>
    <w:p w:rsidR="001F16D1" w:rsidRDefault="001F16D1" w:rsidP="001F16D1">
      <w:pPr>
        <w:pStyle w:val="ListParagraph"/>
        <w:numPr>
          <w:ilvl w:val="0"/>
          <w:numId w:val="2"/>
        </w:numPr>
        <w:spacing w:after="0"/>
        <w:rPr>
          <w:rFonts w:ascii="Arial" w:hAnsi="Arial" w:cs="Arial"/>
        </w:rPr>
      </w:pPr>
      <w:r>
        <w:rPr>
          <w:rFonts w:ascii="Arial" w:hAnsi="Arial" w:cs="Arial"/>
        </w:rPr>
        <w:t xml:space="preserve">BHSAA Executive Director </w:t>
      </w:r>
    </w:p>
    <w:p w:rsidR="001F16D1" w:rsidRDefault="001F16D1" w:rsidP="001F16D1">
      <w:pPr>
        <w:pStyle w:val="ListParagraph"/>
        <w:numPr>
          <w:ilvl w:val="0"/>
          <w:numId w:val="2"/>
        </w:numPr>
        <w:spacing w:after="0"/>
        <w:rPr>
          <w:rFonts w:ascii="Arial" w:hAnsi="Arial" w:cs="Arial"/>
        </w:rPr>
      </w:pPr>
      <w:r>
        <w:rPr>
          <w:rFonts w:ascii="Arial" w:hAnsi="Arial" w:cs="Arial"/>
        </w:rPr>
        <w:t>Chairs of recognized alumni organizations or their designated representatives</w:t>
      </w:r>
    </w:p>
    <w:p w:rsidR="00465664" w:rsidRPr="00034F80" w:rsidRDefault="00034F80" w:rsidP="001F16D1">
      <w:pPr>
        <w:pStyle w:val="ListParagraph"/>
        <w:numPr>
          <w:ilvl w:val="0"/>
          <w:numId w:val="2"/>
        </w:numPr>
        <w:spacing w:after="0"/>
        <w:rPr>
          <w:rFonts w:ascii="Arial" w:hAnsi="Arial" w:cs="Arial"/>
        </w:rPr>
      </w:pPr>
      <w:r>
        <w:rPr>
          <w:rFonts w:ascii="Arial" w:hAnsi="Arial" w:cs="Arial"/>
        </w:rPr>
        <w:t xml:space="preserve">Four (4) </w:t>
      </w:r>
      <w:r w:rsidR="00465664" w:rsidRPr="00034F80">
        <w:rPr>
          <w:rFonts w:ascii="Arial" w:hAnsi="Arial" w:cs="Arial"/>
        </w:rPr>
        <w:t>at-large members</w:t>
      </w:r>
    </w:p>
    <w:p w:rsidR="001F16D1" w:rsidRDefault="001F16D1" w:rsidP="00551F5D">
      <w:pPr>
        <w:spacing w:after="0"/>
        <w:rPr>
          <w:rFonts w:ascii="Arial" w:hAnsi="Arial" w:cs="Arial"/>
        </w:rPr>
      </w:pPr>
    </w:p>
    <w:p w:rsidR="00465664" w:rsidRDefault="00465664" w:rsidP="00551F5D">
      <w:pPr>
        <w:spacing w:after="0"/>
        <w:rPr>
          <w:rFonts w:ascii="Arial" w:hAnsi="Arial" w:cs="Arial"/>
        </w:rPr>
      </w:pPr>
      <w:r>
        <w:rPr>
          <w:rFonts w:ascii="Arial" w:hAnsi="Arial" w:cs="Arial"/>
        </w:rPr>
        <w:t>Section 2</w:t>
      </w:r>
    </w:p>
    <w:p w:rsidR="00465664" w:rsidRDefault="00465664" w:rsidP="00551F5D">
      <w:pPr>
        <w:spacing w:after="0"/>
        <w:rPr>
          <w:rFonts w:ascii="Arial" w:hAnsi="Arial" w:cs="Arial"/>
        </w:rPr>
      </w:pPr>
    </w:p>
    <w:p w:rsidR="00465664" w:rsidRDefault="00465664" w:rsidP="00551F5D">
      <w:pPr>
        <w:spacing w:after="0"/>
        <w:rPr>
          <w:rFonts w:ascii="Arial" w:hAnsi="Arial" w:cs="Arial"/>
        </w:rPr>
      </w:pPr>
      <w:r>
        <w:rPr>
          <w:rFonts w:ascii="Arial" w:hAnsi="Arial" w:cs="Arial"/>
        </w:rPr>
        <w:t>The Board shall:</w:t>
      </w:r>
    </w:p>
    <w:p w:rsidR="005D377D" w:rsidRDefault="005D377D" w:rsidP="005D377D">
      <w:pPr>
        <w:pStyle w:val="ListParagraph"/>
        <w:numPr>
          <w:ilvl w:val="0"/>
          <w:numId w:val="4"/>
        </w:numPr>
        <w:spacing w:after="0"/>
        <w:rPr>
          <w:rFonts w:ascii="Arial" w:hAnsi="Arial" w:cs="Arial"/>
        </w:rPr>
      </w:pPr>
      <w:r w:rsidRPr="005D377D">
        <w:rPr>
          <w:rFonts w:ascii="Arial" w:hAnsi="Arial" w:cs="Arial"/>
        </w:rPr>
        <w:t xml:space="preserve">Conduct </w:t>
      </w:r>
      <w:r>
        <w:rPr>
          <w:rFonts w:ascii="Arial" w:hAnsi="Arial" w:cs="Arial"/>
        </w:rPr>
        <w:t>the business of the Association.</w:t>
      </w:r>
    </w:p>
    <w:p w:rsidR="00A51036" w:rsidRDefault="00A51036" w:rsidP="005D377D">
      <w:pPr>
        <w:pStyle w:val="ListParagraph"/>
        <w:numPr>
          <w:ilvl w:val="0"/>
          <w:numId w:val="4"/>
        </w:numPr>
        <w:spacing w:after="0"/>
        <w:rPr>
          <w:rFonts w:ascii="Arial" w:hAnsi="Arial" w:cs="Arial"/>
        </w:rPr>
      </w:pPr>
      <w:r>
        <w:rPr>
          <w:rFonts w:ascii="Arial" w:hAnsi="Arial" w:cs="Arial"/>
        </w:rPr>
        <w:t>Authorize the use and investment of Association funds and properties.</w:t>
      </w:r>
    </w:p>
    <w:p w:rsidR="005D377D" w:rsidRDefault="005D377D" w:rsidP="005D377D">
      <w:pPr>
        <w:pStyle w:val="ListParagraph"/>
        <w:numPr>
          <w:ilvl w:val="0"/>
          <w:numId w:val="4"/>
        </w:numPr>
        <w:spacing w:after="0"/>
        <w:rPr>
          <w:rFonts w:ascii="Arial" w:hAnsi="Arial" w:cs="Arial"/>
        </w:rPr>
      </w:pPr>
      <w:r>
        <w:rPr>
          <w:rFonts w:ascii="Arial" w:hAnsi="Arial" w:cs="Arial"/>
        </w:rPr>
        <w:t>Vote to approve committee recommendations for board nominations, scholarships and awards.</w:t>
      </w:r>
    </w:p>
    <w:p w:rsidR="00E90E89" w:rsidRDefault="00E90E89" w:rsidP="005D377D">
      <w:pPr>
        <w:pStyle w:val="ListParagraph"/>
        <w:numPr>
          <w:ilvl w:val="0"/>
          <w:numId w:val="4"/>
        </w:numPr>
        <w:spacing w:after="0"/>
        <w:rPr>
          <w:rFonts w:ascii="Arial" w:hAnsi="Arial" w:cs="Arial"/>
        </w:rPr>
      </w:pPr>
      <w:r>
        <w:rPr>
          <w:rFonts w:ascii="Arial" w:hAnsi="Arial" w:cs="Arial"/>
        </w:rPr>
        <w:t>Exercise the authority to remove any officer or member of the Board of Directors from office for just cause by a two-thirds (2/3) vote of a quorum.</w:t>
      </w:r>
    </w:p>
    <w:p w:rsidR="00C00EA0" w:rsidRDefault="00C00EA0" w:rsidP="005D377D">
      <w:pPr>
        <w:pStyle w:val="ListParagraph"/>
        <w:numPr>
          <w:ilvl w:val="0"/>
          <w:numId w:val="4"/>
        </w:numPr>
        <w:spacing w:after="0"/>
        <w:rPr>
          <w:rFonts w:ascii="Arial" w:hAnsi="Arial" w:cs="Arial"/>
        </w:rPr>
      </w:pPr>
      <w:r>
        <w:rPr>
          <w:rFonts w:ascii="Arial" w:hAnsi="Arial" w:cs="Arial"/>
        </w:rPr>
        <w:t>Require that at-large members serve on at least one standing committee.</w:t>
      </w:r>
    </w:p>
    <w:p w:rsidR="005D377D" w:rsidRDefault="005D377D" w:rsidP="005D377D">
      <w:pPr>
        <w:spacing w:after="0"/>
        <w:rPr>
          <w:rFonts w:ascii="Arial" w:hAnsi="Arial" w:cs="Arial"/>
        </w:rPr>
      </w:pPr>
    </w:p>
    <w:p w:rsidR="005D377D" w:rsidRDefault="005D377D" w:rsidP="005D377D">
      <w:pPr>
        <w:spacing w:after="0"/>
        <w:rPr>
          <w:rFonts w:ascii="Arial" w:hAnsi="Arial" w:cs="Arial"/>
        </w:rPr>
      </w:pPr>
      <w:r>
        <w:rPr>
          <w:rFonts w:ascii="Arial" w:hAnsi="Arial" w:cs="Arial"/>
        </w:rPr>
        <w:t>Section 3</w:t>
      </w:r>
    </w:p>
    <w:p w:rsidR="005D377D" w:rsidRDefault="005D377D" w:rsidP="005D377D">
      <w:pPr>
        <w:spacing w:after="0"/>
        <w:rPr>
          <w:rFonts w:ascii="Arial" w:hAnsi="Arial" w:cs="Arial"/>
        </w:rPr>
      </w:pPr>
    </w:p>
    <w:p w:rsidR="005D377D" w:rsidRDefault="005D377D" w:rsidP="005D377D">
      <w:pPr>
        <w:spacing w:after="0"/>
        <w:rPr>
          <w:rFonts w:ascii="Arial" w:hAnsi="Arial" w:cs="Arial"/>
        </w:rPr>
      </w:pPr>
      <w:r>
        <w:rPr>
          <w:rFonts w:ascii="Arial" w:hAnsi="Arial" w:cs="Arial"/>
        </w:rPr>
        <w:t>Board members shall:</w:t>
      </w:r>
    </w:p>
    <w:p w:rsidR="005D377D" w:rsidRDefault="005D377D" w:rsidP="005D377D">
      <w:pPr>
        <w:pStyle w:val="ListParagraph"/>
        <w:numPr>
          <w:ilvl w:val="0"/>
          <w:numId w:val="5"/>
        </w:numPr>
        <w:spacing w:after="0"/>
        <w:rPr>
          <w:rFonts w:ascii="Arial" w:hAnsi="Arial" w:cs="Arial"/>
        </w:rPr>
      </w:pPr>
      <w:r>
        <w:rPr>
          <w:rFonts w:ascii="Arial" w:hAnsi="Arial" w:cs="Arial"/>
        </w:rPr>
        <w:t>Have the obligation to attend all Board meetings.  The absence from t</w:t>
      </w:r>
      <w:r w:rsidR="007D2966">
        <w:rPr>
          <w:rFonts w:ascii="Arial" w:hAnsi="Arial" w:cs="Arial"/>
        </w:rPr>
        <w:t>hree</w:t>
      </w:r>
      <w:r>
        <w:rPr>
          <w:rFonts w:ascii="Arial" w:hAnsi="Arial" w:cs="Arial"/>
        </w:rPr>
        <w:t xml:space="preserve"> (</w:t>
      </w:r>
      <w:r w:rsidR="007D2966">
        <w:rPr>
          <w:rFonts w:ascii="Arial" w:hAnsi="Arial" w:cs="Arial"/>
        </w:rPr>
        <w:t>3</w:t>
      </w:r>
      <w:r>
        <w:rPr>
          <w:rFonts w:ascii="Arial" w:hAnsi="Arial" w:cs="Arial"/>
        </w:rPr>
        <w:t xml:space="preserve">) </w:t>
      </w:r>
      <w:r w:rsidR="007D2966">
        <w:rPr>
          <w:rFonts w:ascii="Arial" w:hAnsi="Arial" w:cs="Arial"/>
        </w:rPr>
        <w:t xml:space="preserve">consecutive </w:t>
      </w:r>
      <w:r>
        <w:rPr>
          <w:rFonts w:ascii="Arial" w:hAnsi="Arial" w:cs="Arial"/>
        </w:rPr>
        <w:t>regularly scheduled meetings shall be just cause for removal.</w:t>
      </w:r>
    </w:p>
    <w:p w:rsidR="007D2966" w:rsidRDefault="007D2966" w:rsidP="005D377D">
      <w:pPr>
        <w:pStyle w:val="ListParagraph"/>
        <w:numPr>
          <w:ilvl w:val="0"/>
          <w:numId w:val="5"/>
        </w:numPr>
        <w:spacing w:after="0"/>
        <w:rPr>
          <w:rFonts w:ascii="Arial" w:hAnsi="Arial" w:cs="Arial"/>
        </w:rPr>
      </w:pPr>
      <w:r>
        <w:rPr>
          <w:rFonts w:ascii="Arial" w:hAnsi="Arial" w:cs="Arial"/>
        </w:rPr>
        <w:t xml:space="preserve">Actively promote the mission of the Association and Brockton High School, represent the </w:t>
      </w:r>
      <w:r w:rsidR="00421FC2">
        <w:rPr>
          <w:rFonts w:ascii="Arial" w:hAnsi="Arial" w:cs="Arial"/>
        </w:rPr>
        <w:t>A</w:t>
      </w:r>
      <w:r>
        <w:rPr>
          <w:rFonts w:ascii="Arial" w:hAnsi="Arial" w:cs="Arial"/>
        </w:rPr>
        <w:t>ssociation at BHS-related functions and encourage attendance by others at alumni events and programs.</w:t>
      </w:r>
    </w:p>
    <w:p w:rsidR="007D2966" w:rsidRPr="005D377D" w:rsidRDefault="00421FC2" w:rsidP="005D377D">
      <w:pPr>
        <w:pStyle w:val="ListParagraph"/>
        <w:numPr>
          <w:ilvl w:val="0"/>
          <w:numId w:val="5"/>
        </w:numPr>
        <w:spacing w:after="0"/>
        <w:rPr>
          <w:rFonts w:ascii="Arial" w:hAnsi="Arial" w:cs="Arial"/>
        </w:rPr>
      </w:pPr>
      <w:r>
        <w:rPr>
          <w:rFonts w:ascii="Arial" w:hAnsi="Arial" w:cs="Arial"/>
        </w:rPr>
        <w:t xml:space="preserve">Make an annual financial contribution to the Association or </w:t>
      </w:r>
      <w:r w:rsidR="00490177">
        <w:rPr>
          <w:rFonts w:ascii="Arial" w:hAnsi="Arial" w:cs="Arial"/>
        </w:rPr>
        <w:t xml:space="preserve">to a BHS-related account </w:t>
      </w:r>
      <w:r w:rsidR="00AB5CC2">
        <w:rPr>
          <w:rFonts w:ascii="Arial" w:hAnsi="Arial" w:cs="Arial"/>
        </w:rPr>
        <w:t xml:space="preserve">in </w:t>
      </w:r>
      <w:r>
        <w:rPr>
          <w:rFonts w:ascii="Arial" w:hAnsi="Arial" w:cs="Arial"/>
        </w:rPr>
        <w:t>the Brockton Educational Foundation to maintain contributing member status per Article III, Section 2, of the Constitution.</w:t>
      </w:r>
    </w:p>
    <w:p w:rsidR="00465664" w:rsidRDefault="00465664" w:rsidP="00551F5D">
      <w:pPr>
        <w:spacing w:after="0"/>
        <w:rPr>
          <w:rFonts w:ascii="Arial" w:hAnsi="Arial" w:cs="Arial"/>
        </w:rPr>
      </w:pPr>
    </w:p>
    <w:p w:rsidR="00465664" w:rsidRDefault="00465664" w:rsidP="00551F5D">
      <w:pPr>
        <w:spacing w:after="0"/>
        <w:rPr>
          <w:rFonts w:ascii="Arial" w:hAnsi="Arial" w:cs="Arial"/>
        </w:rPr>
      </w:pPr>
    </w:p>
    <w:p w:rsidR="00465664" w:rsidRPr="008A3C0B" w:rsidRDefault="00465664" w:rsidP="008A3C0B">
      <w:pPr>
        <w:spacing w:after="0"/>
        <w:jc w:val="center"/>
        <w:rPr>
          <w:rFonts w:ascii="Arial" w:hAnsi="Arial" w:cs="Arial"/>
          <w:b/>
        </w:rPr>
      </w:pPr>
      <w:r w:rsidRPr="008A3C0B">
        <w:rPr>
          <w:rFonts w:ascii="Arial" w:hAnsi="Arial" w:cs="Arial"/>
          <w:b/>
        </w:rPr>
        <w:t>ARTICLE II</w:t>
      </w:r>
    </w:p>
    <w:p w:rsidR="00465664" w:rsidRPr="008A3C0B" w:rsidRDefault="00465664" w:rsidP="008A3C0B">
      <w:pPr>
        <w:spacing w:after="0"/>
        <w:jc w:val="center"/>
        <w:rPr>
          <w:rFonts w:ascii="Arial" w:hAnsi="Arial" w:cs="Arial"/>
          <w:b/>
        </w:rPr>
      </w:pPr>
      <w:r w:rsidRPr="008A3C0B">
        <w:rPr>
          <w:rFonts w:ascii="Arial" w:hAnsi="Arial" w:cs="Arial"/>
          <w:b/>
        </w:rPr>
        <w:t>Officers</w:t>
      </w:r>
    </w:p>
    <w:p w:rsidR="00465664" w:rsidRDefault="00465664" w:rsidP="00551F5D">
      <w:pPr>
        <w:spacing w:after="0"/>
        <w:rPr>
          <w:rFonts w:ascii="Arial" w:hAnsi="Arial" w:cs="Arial"/>
        </w:rPr>
      </w:pPr>
    </w:p>
    <w:p w:rsidR="00465664" w:rsidRDefault="00465664" w:rsidP="00551F5D">
      <w:pPr>
        <w:spacing w:after="0"/>
        <w:rPr>
          <w:rFonts w:ascii="Arial" w:hAnsi="Arial" w:cs="Arial"/>
        </w:rPr>
      </w:pPr>
      <w:r>
        <w:rPr>
          <w:rFonts w:ascii="Arial" w:hAnsi="Arial" w:cs="Arial"/>
        </w:rPr>
        <w:t>Section 1</w:t>
      </w:r>
      <w:r w:rsidR="008A3C0B">
        <w:rPr>
          <w:rFonts w:ascii="Arial" w:hAnsi="Arial" w:cs="Arial"/>
        </w:rPr>
        <w:t>: Terms</w:t>
      </w:r>
    </w:p>
    <w:p w:rsidR="00465664" w:rsidRDefault="00465664" w:rsidP="00551F5D">
      <w:pPr>
        <w:spacing w:after="0"/>
        <w:rPr>
          <w:rFonts w:ascii="Arial" w:hAnsi="Arial" w:cs="Arial"/>
        </w:rPr>
      </w:pPr>
    </w:p>
    <w:p w:rsidR="00465664" w:rsidRDefault="00465664" w:rsidP="00551F5D">
      <w:pPr>
        <w:spacing w:after="0"/>
        <w:rPr>
          <w:rFonts w:ascii="Arial" w:hAnsi="Arial" w:cs="Arial"/>
        </w:rPr>
      </w:pPr>
      <w:r>
        <w:rPr>
          <w:rFonts w:ascii="Arial" w:hAnsi="Arial" w:cs="Arial"/>
        </w:rPr>
        <w:t>The elected officers of the Association shall be the President, Vice President</w:t>
      </w:r>
      <w:r w:rsidR="00CF251A">
        <w:rPr>
          <w:rFonts w:ascii="Arial" w:hAnsi="Arial" w:cs="Arial"/>
        </w:rPr>
        <w:t>,</w:t>
      </w:r>
      <w:r w:rsidR="00A53AC1">
        <w:rPr>
          <w:rFonts w:ascii="Arial" w:hAnsi="Arial" w:cs="Arial"/>
        </w:rPr>
        <w:t xml:space="preserve"> Treasurer</w:t>
      </w:r>
      <w:r w:rsidR="00CF251A">
        <w:rPr>
          <w:rFonts w:ascii="Arial" w:hAnsi="Arial" w:cs="Arial"/>
        </w:rPr>
        <w:t xml:space="preserve"> and Secretary</w:t>
      </w:r>
      <w:r w:rsidR="00A53AC1">
        <w:rPr>
          <w:rFonts w:ascii="Arial" w:hAnsi="Arial" w:cs="Arial"/>
        </w:rPr>
        <w:t xml:space="preserve">. </w:t>
      </w:r>
      <w:r w:rsidR="00CF251A">
        <w:rPr>
          <w:rFonts w:ascii="Arial" w:hAnsi="Arial" w:cs="Arial"/>
        </w:rPr>
        <w:t>The officers</w:t>
      </w:r>
      <w:r w:rsidR="00A53AC1">
        <w:rPr>
          <w:rFonts w:ascii="Arial" w:hAnsi="Arial" w:cs="Arial"/>
        </w:rPr>
        <w:t xml:space="preserve"> shall be elected annually for a term of one year and can serve no more than t</w:t>
      </w:r>
      <w:r w:rsidR="00CF251A">
        <w:rPr>
          <w:rFonts w:ascii="Arial" w:hAnsi="Arial" w:cs="Arial"/>
        </w:rPr>
        <w:t>hree</w:t>
      </w:r>
      <w:r w:rsidR="00A53AC1">
        <w:rPr>
          <w:rFonts w:ascii="Arial" w:hAnsi="Arial" w:cs="Arial"/>
        </w:rPr>
        <w:t xml:space="preserve"> (</w:t>
      </w:r>
      <w:r w:rsidR="00CF251A">
        <w:rPr>
          <w:rFonts w:ascii="Arial" w:hAnsi="Arial" w:cs="Arial"/>
        </w:rPr>
        <w:t>3</w:t>
      </w:r>
      <w:r w:rsidR="00A53AC1">
        <w:rPr>
          <w:rFonts w:ascii="Arial" w:hAnsi="Arial" w:cs="Arial"/>
        </w:rPr>
        <w:t xml:space="preserve">) consecutive terms.  </w:t>
      </w:r>
    </w:p>
    <w:p w:rsidR="00A53AC1" w:rsidRDefault="00A53AC1" w:rsidP="00551F5D">
      <w:pPr>
        <w:spacing w:after="0"/>
        <w:rPr>
          <w:rFonts w:ascii="Arial" w:hAnsi="Arial" w:cs="Arial"/>
        </w:rPr>
      </w:pPr>
    </w:p>
    <w:p w:rsidR="00A53AC1" w:rsidRDefault="00A53AC1" w:rsidP="00551F5D">
      <w:pPr>
        <w:spacing w:after="0"/>
        <w:rPr>
          <w:rFonts w:ascii="Arial" w:hAnsi="Arial" w:cs="Arial"/>
        </w:rPr>
      </w:pPr>
      <w:r>
        <w:rPr>
          <w:rFonts w:ascii="Arial" w:hAnsi="Arial" w:cs="Arial"/>
        </w:rPr>
        <w:t xml:space="preserve">A call for officers will be made annually with nominations to be submitted four (4) weeks before the last board meeting of the year.  Officers will be voted on at the last </w:t>
      </w:r>
      <w:r w:rsidR="00371E8C">
        <w:rPr>
          <w:rFonts w:ascii="Arial" w:hAnsi="Arial" w:cs="Arial"/>
        </w:rPr>
        <w:t xml:space="preserve">board </w:t>
      </w:r>
      <w:r>
        <w:rPr>
          <w:rFonts w:ascii="Arial" w:hAnsi="Arial" w:cs="Arial"/>
        </w:rPr>
        <w:t xml:space="preserve">meeting of the fiscal year with their term to begin effective July 1.  </w:t>
      </w:r>
    </w:p>
    <w:p w:rsidR="008A3C0B" w:rsidRDefault="008A3C0B" w:rsidP="00551F5D">
      <w:pPr>
        <w:spacing w:after="0"/>
        <w:rPr>
          <w:rFonts w:ascii="Arial" w:hAnsi="Arial" w:cs="Arial"/>
        </w:rPr>
      </w:pPr>
    </w:p>
    <w:p w:rsidR="008A3C0B" w:rsidRDefault="008A3C0B" w:rsidP="00551F5D">
      <w:pPr>
        <w:spacing w:after="0"/>
        <w:rPr>
          <w:rFonts w:ascii="Arial" w:hAnsi="Arial" w:cs="Arial"/>
        </w:rPr>
      </w:pPr>
      <w:r>
        <w:rPr>
          <w:rFonts w:ascii="Arial" w:hAnsi="Arial" w:cs="Arial"/>
        </w:rPr>
        <w:t>Section 2: Duties of Officers</w:t>
      </w:r>
    </w:p>
    <w:p w:rsidR="008A3C0B" w:rsidRDefault="008A3C0B" w:rsidP="00551F5D">
      <w:pPr>
        <w:spacing w:after="0"/>
        <w:rPr>
          <w:rFonts w:ascii="Arial" w:hAnsi="Arial" w:cs="Arial"/>
        </w:rPr>
      </w:pPr>
    </w:p>
    <w:p w:rsidR="008A3C0B" w:rsidRDefault="008A3C0B" w:rsidP="00551F5D">
      <w:pPr>
        <w:spacing w:after="0"/>
        <w:rPr>
          <w:rFonts w:ascii="Arial" w:hAnsi="Arial" w:cs="Arial"/>
        </w:rPr>
      </w:pPr>
      <w:r>
        <w:rPr>
          <w:rFonts w:ascii="Arial" w:hAnsi="Arial" w:cs="Arial"/>
        </w:rPr>
        <w:t>The President shall:</w:t>
      </w:r>
    </w:p>
    <w:p w:rsidR="008A3C0B" w:rsidRDefault="001C7A3E" w:rsidP="008A3C0B">
      <w:pPr>
        <w:pStyle w:val="ListParagraph"/>
        <w:numPr>
          <w:ilvl w:val="0"/>
          <w:numId w:val="3"/>
        </w:numPr>
        <w:spacing w:after="0"/>
        <w:rPr>
          <w:rFonts w:ascii="Arial" w:hAnsi="Arial" w:cs="Arial"/>
        </w:rPr>
      </w:pPr>
      <w:r>
        <w:rPr>
          <w:rFonts w:ascii="Arial" w:hAnsi="Arial" w:cs="Arial"/>
        </w:rPr>
        <w:t xml:space="preserve">Preside at all </w:t>
      </w:r>
      <w:r w:rsidR="008B524C">
        <w:rPr>
          <w:rFonts w:ascii="Arial" w:hAnsi="Arial" w:cs="Arial"/>
        </w:rPr>
        <w:t>Board</w:t>
      </w:r>
      <w:r>
        <w:rPr>
          <w:rFonts w:ascii="Arial" w:hAnsi="Arial" w:cs="Arial"/>
        </w:rPr>
        <w:t xml:space="preserve"> and Executive Committee meetings</w:t>
      </w:r>
      <w:r w:rsidR="008B524C">
        <w:rPr>
          <w:rFonts w:ascii="Arial" w:hAnsi="Arial" w:cs="Arial"/>
        </w:rPr>
        <w:t>,</w:t>
      </w:r>
      <w:r>
        <w:rPr>
          <w:rFonts w:ascii="Arial" w:hAnsi="Arial" w:cs="Arial"/>
        </w:rPr>
        <w:t xml:space="preserve"> and exercise all parliamentary powers as defined in Article </w:t>
      </w:r>
      <w:r w:rsidR="007C1A5F">
        <w:rPr>
          <w:rFonts w:ascii="Arial" w:hAnsi="Arial" w:cs="Arial"/>
        </w:rPr>
        <w:t>VIII, Section 2</w:t>
      </w:r>
      <w:r>
        <w:rPr>
          <w:rFonts w:ascii="Arial" w:hAnsi="Arial" w:cs="Arial"/>
        </w:rPr>
        <w:t>.</w:t>
      </w:r>
    </w:p>
    <w:p w:rsidR="001C7A3E" w:rsidRDefault="00046710" w:rsidP="008A3C0B">
      <w:pPr>
        <w:pStyle w:val="ListParagraph"/>
        <w:numPr>
          <w:ilvl w:val="0"/>
          <w:numId w:val="3"/>
        </w:numPr>
        <w:spacing w:after="0"/>
        <w:rPr>
          <w:rFonts w:ascii="Arial" w:hAnsi="Arial" w:cs="Arial"/>
        </w:rPr>
      </w:pPr>
      <w:r>
        <w:rPr>
          <w:rFonts w:ascii="Arial" w:hAnsi="Arial" w:cs="Arial"/>
        </w:rPr>
        <w:t>Have the ability to call special meetings.</w:t>
      </w:r>
    </w:p>
    <w:p w:rsidR="00046710" w:rsidRDefault="00046710" w:rsidP="008A3C0B">
      <w:pPr>
        <w:pStyle w:val="ListParagraph"/>
        <w:numPr>
          <w:ilvl w:val="0"/>
          <w:numId w:val="3"/>
        </w:numPr>
        <w:spacing w:after="0"/>
        <w:rPr>
          <w:rFonts w:ascii="Arial" w:hAnsi="Arial" w:cs="Arial"/>
        </w:rPr>
      </w:pPr>
      <w:r>
        <w:rPr>
          <w:rFonts w:ascii="Arial" w:hAnsi="Arial" w:cs="Arial"/>
        </w:rPr>
        <w:t>Appoint the Chairperson of each committee, subject to the approval of the Executive Committee.</w:t>
      </w:r>
    </w:p>
    <w:p w:rsidR="00046710" w:rsidRDefault="00046710" w:rsidP="008A3C0B">
      <w:pPr>
        <w:pStyle w:val="ListParagraph"/>
        <w:numPr>
          <w:ilvl w:val="0"/>
          <w:numId w:val="3"/>
        </w:numPr>
        <w:spacing w:after="0"/>
        <w:rPr>
          <w:rFonts w:ascii="Arial" w:hAnsi="Arial" w:cs="Arial"/>
        </w:rPr>
      </w:pPr>
      <w:r>
        <w:rPr>
          <w:rFonts w:ascii="Arial" w:hAnsi="Arial" w:cs="Arial"/>
        </w:rPr>
        <w:t xml:space="preserve">Create </w:t>
      </w:r>
      <w:r w:rsidRPr="00046710">
        <w:rPr>
          <w:rFonts w:ascii="Arial" w:hAnsi="Arial" w:cs="Arial"/>
          <w:i/>
        </w:rPr>
        <w:t>ad hoc</w:t>
      </w:r>
      <w:r>
        <w:rPr>
          <w:rFonts w:ascii="Arial" w:hAnsi="Arial" w:cs="Arial"/>
        </w:rPr>
        <w:t xml:space="preserve"> committees, subject to the approval of the Executive Committee.</w:t>
      </w:r>
    </w:p>
    <w:p w:rsidR="00B37907" w:rsidRDefault="00B37907" w:rsidP="00D508BE">
      <w:pPr>
        <w:pStyle w:val="ListParagraph"/>
        <w:numPr>
          <w:ilvl w:val="0"/>
          <w:numId w:val="3"/>
        </w:numPr>
        <w:spacing w:after="0"/>
        <w:rPr>
          <w:rFonts w:ascii="Arial" w:hAnsi="Arial" w:cs="Arial"/>
        </w:rPr>
      </w:pPr>
      <w:r>
        <w:rPr>
          <w:rFonts w:ascii="Arial" w:hAnsi="Arial" w:cs="Arial"/>
        </w:rPr>
        <w:t xml:space="preserve">Represent the Association at BHS and/or public </w:t>
      </w:r>
      <w:r w:rsidR="00E66D3F">
        <w:rPr>
          <w:rFonts w:ascii="Arial" w:hAnsi="Arial" w:cs="Arial"/>
        </w:rPr>
        <w:t xml:space="preserve">affairs </w:t>
      </w:r>
      <w:r>
        <w:rPr>
          <w:rFonts w:ascii="Arial" w:hAnsi="Arial" w:cs="Arial"/>
        </w:rPr>
        <w:t>requiring alumni representation when called upon to do so, or designate a representative to act in that capacity.</w:t>
      </w:r>
    </w:p>
    <w:p w:rsidR="008A3C0B" w:rsidRDefault="00D508BE" w:rsidP="00D508BE">
      <w:pPr>
        <w:pStyle w:val="ListParagraph"/>
        <w:numPr>
          <w:ilvl w:val="0"/>
          <w:numId w:val="3"/>
        </w:numPr>
        <w:spacing w:after="0"/>
        <w:rPr>
          <w:rFonts w:ascii="Arial" w:hAnsi="Arial" w:cs="Arial"/>
        </w:rPr>
      </w:pPr>
      <w:r>
        <w:rPr>
          <w:rFonts w:ascii="Arial" w:hAnsi="Arial" w:cs="Arial"/>
        </w:rPr>
        <w:t>Report to the Board of Directors all the decisions made at the Executive Committee meetings.</w:t>
      </w:r>
    </w:p>
    <w:p w:rsidR="00D508BE" w:rsidRDefault="00D508BE" w:rsidP="00D508BE">
      <w:pPr>
        <w:pStyle w:val="ListParagraph"/>
        <w:numPr>
          <w:ilvl w:val="0"/>
          <w:numId w:val="3"/>
        </w:numPr>
        <w:spacing w:after="0"/>
        <w:rPr>
          <w:rFonts w:ascii="Arial" w:hAnsi="Arial" w:cs="Arial"/>
        </w:rPr>
      </w:pPr>
      <w:r>
        <w:rPr>
          <w:rFonts w:ascii="Arial" w:hAnsi="Arial" w:cs="Arial"/>
        </w:rPr>
        <w:t>Have the authority, by approval of the Executive Committee, to request an electronic vote of the Board of Directors on a matter that needs to be addressed prior to the next scheduled Board meeting.  The results of the vote and the course of action to be taken shall be reported and confirmed at the next Board meeting.</w:t>
      </w:r>
    </w:p>
    <w:p w:rsidR="008B524C" w:rsidRDefault="008B524C" w:rsidP="00D508BE">
      <w:pPr>
        <w:pStyle w:val="ListParagraph"/>
        <w:numPr>
          <w:ilvl w:val="0"/>
          <w:numId w:val="3"/>
        </w:numPr>
        <w:spacing w:after="0"/>
        <w:rPr>
          <w:rFonts w:ascii="Arial" w:hAnsi="Arial" w:cs="Arial"/>
        </w:rPr>
      </w:pPr>
      <w:r>
        <w:rPr>
          <w:rFonts w:ascii="Arial" w:hAnsi="Arial" w:cs="Arial"/>
        </w:rPr>
        <w:t xml:space="preserve">Perform </w:t>
      </w:r>
      <w:r w:rsidR="004C4DCE">
        <w:rPr>
          <w:rFonts w:ascii="Arial" w:hAnsi="Arial" w:cs="Arial"/>
        </w:rPr>
        <w:t>other</w:t>
      </w:r>
      <w:r>
        <w:rPr>
          <w:rFonts w:ascii="Arial" w:hAnsi="Arial" w:cs="Arial"/>
        </w:rPr>
        <w:t xml:space="preserve"> duties pertinent to the office.</w:t>
      </w:r>
    </w:p>
    <w:p w:rsidR="008B524C" w:rsidRDefault="008B524C" w:rsidP="008B524C">
      <w:pPr>
        <w:spacing w:after="0"/>
        <w:rPr>
          <w:rFonts w:ascii="Arial" w:hAnsi="Arial" w:cs="Arial"/>
        </w:rPr>
      </w:pPr>
    </w:p>
    <w:p w:rsidR="008B524C" w:rsidRDefault="008B524C" w:rsidP="008B524C">
      <w:pPr>
        <w:spacing w:after="0"/>
        <w:rPr>
          <w:rFonts w:ascii="Arial" w:hAnsi="Arial" w:cs="Arial"/>
        </w:rPr>
      </w:pPr>
      <w:r>
        <w:rPr>
          <w:rFonts w:ascii="Arial" w:hAnsi="Arial" w:cs="Arial"/>
        </w:rPr>
        <w:t>The Vice President shall:</w:t>
      </w:r>
    </w:p>
    <w:p w:rsidR="008B524C" w:rsidRDefault="00D0002A" w:rsidP="008B524C">
      <w:pPr>
        <w:pStyle w:val="ListParagraph"/>
        <w:numPr>
          <w:ilvl w:val="0"/>
          <w:numId w:val="6"/>
        </w:numPr>
        <w:spacing w:after="0"/>
        <w:rPr>
          <w:rFonts w:ascii="Arial" w:hAnsi="Arial" w:cs="Arial"/>
        </w:rPr>
      </w:pPr>
      <w:r>
        <w:rPr>
          <w:rFonts w:ascii="Arial" w:hAnsi="Arial" w:cs="Arial"/>
        </w:rPr>
        <w:t>In the absence of or at the request of the President, perform the duties of the President.</w:t>
      </w:r>
    </w:p>
    <w:p w:rsidR="00D0002A" w:rsidRDefault="00D0002A" w:rsidP="008B524C">
      <w:pPr>
        <w:pStyle w:val="ListParagraph"/>
        <w:numPr>
          <w:ilvl w:val="0"/>
          <w:numId w:val="6"/>
        </w:numPr>
        <w:spacing w:after="0"/>
        <w:rPr>
          <w:rFonts w:ascii="Arial" w:hAnsi="Arial" w:cs="Arial"/>
        </w:rPr>
      </w:pPr>
      <w:r>
        <w:rPr>
          <w:rFonts w:ascii="Arial" w:hAnsi="Arial" w:cs="Arial"/>
        </w:rPr>
        <w:t>Oversee the standing committees</w:t>
      </w:r>
      <w:r w:rsidR="003A3706">
        <w:rPr>
          <w:rFonts w:ascii="Arial" w:hAnsi="Arial" w:cs="Arial"/>
        </w:rPr>
        <w:t>.</w:t>
      </w:r>
    </w:p>
    <w:p w:rsidR="00596FBA" w:rsidRDefault="00596FBA" w:rsidP="00596FBA">
      <w:pPr>
        <w:spacing w:after="0"/>
        <w:rPr>
          <w:rFonts w:ascii="Arial" w:hAnsi="Arial" w:cs="Arial"/>
        </w:rPr>
      </w:pPr>
    </w:p>
    <w:p w:rsidR="00596FBA" w:rsidRDefault="00596FBA" w:rsidP="00596FBA">
      <w:pPr>
        <w:spacing w:after="0"/>
        <w:rPr>
          <w:rFonts w:ascii="Arial" w:hAnsi="Arial" w:cs="Arial"/>
        </w:rPr>
      </w:pPr>
      <w:r>
        <w:rPr>
          <w:rFonts w:ascii="Arial" w:hAnsi="Arial" w:cs="Arial"/>
        </w:rPr>
        <w:t>The Treasurer shall:</w:t>
      </w:r>
    </w:p>
    <w:p w:rsidR="00596FBA" w:rsidRDefault="00641F84" w:rsidP="00596FBA">
      <w:pPr>
        <w:pStyle w:val="ListParagraph"/>
        <w:numPr>
          <w:ilvl w:val="0"/>
          <w:numId w:val="9"/>
        </w:numPr>
        <w:spacing w:after="0"/>
        <w:rPr>
          <w:rFonts w:ascii="Arial" w:hAnsi="Arial" w:cs="Arial"/>
        </w:rPr>
      </w:pPr>
      <w:r>
        <w:rPr>
          <w:rFonts w:ascii="Arial" w:hAnsi="Arial" w:cs="Arial"/>
        </w:rPr>
        <w:t xml:space="preserve">Be responsible for the prompt depositing of funds and the </w:t>
      </w:r>
      <w:r w:rsidR="00596FBA">
        <w:rPr>
          <w:rFonts w:ascii="Arial" w:hAnsi="Arial" w:cs="Arial"/>
        </w:rPr>
        <w:t>payment of bills</w:t>
      </w:r>
      <w:r w:rsidR="00333CFE">
        <w:rPr>
          <w:rFonts w:ascii="Arial" w:hAnsi="Arial" w:cs="Arial"/>
        </w:rPr>
        <w:t xml:space="preserve"> only </w:t>
      </w:r>
      <w:r w:rsidR="004C4DCE">
        <w:rPr>
          <w:rFonts w:ascii="Arial" w:hAnsi="Arial" w:cs="Arial"/>
        </w:rPr>
        <w:t>after approval</w:t>
      </w:r>
      <w:r w:rsidR="00596FBA">
        <w:rPr>
          <w:rFonts w:ascii="Arial" w:hAnsi="Arial" w:cs="Arial"/>
        </w:rPr>
        <w:t xml:space="preserve"> and authoriz</w:t>
      </w:r>
      <w:r w:rsidR="00333CFE">
        <w:rPr>
          <w:rFonts w:ascii="Arial" w:hAnsi="Arial" w:cs="Arial"/>
        </w:rPr>
        <w:t>ation</w:t>
      </w:r>
      <w:r w:rsidR="00596FBA">
        <w:rPr>
          <w:rFonts w:ascii="Arial" w:hAnsi="Arial" w:cs="Arial"/>
        </w:rPr>
        <w:t xml:space="preserve"> by the Board</w:t>
      </w:r>
      <w:r>
        <w:rPr>
          <w:rFonts w:ascii="Arial" w:hAnsi="Arial" w:cs="Arial"/>
        </w:rPr>
        <w:t>, the President or the Executive Director.</w:t>
      </w:r>
    </w:p>
    <w:p w:rsidR="00596FBA" w:rsidRDefault="00596FBA" w:rsidP="00596FBA">
      <w:pPr>
        <w:pStyle w:val="ListParagraph"/>
        <w:numPr>
          <w:ilvl w:val="0"/>
          <w:numId w:val="9"/>
        </w:numPr>
        <w:spacing w:after="0"/>
        <w:rPr>
          <w:rFonts w:ascii="Arial" w:hAnsi="Arial" w:cs="Arial"/>
        </w:rPr>
      </w:pPr>
      <w:r>
        <w:rPr>
          <w:rFonts w:ascii="Arial" w:hAnsi="Arial" w:cs="Arial"/>
        </w:rPr>
        <w:t xml:space="preserve">Present at each Board meeting a </w:t>
      </w:r>
      <w:r w:rsidR="00953816">
        <w:rPr>
          <w:rFonts w:ascii="Arial" w:hAnsi="Arial" w:cs="Arial"/>
        </w:rPr>
        <w:t xml:space="preserve">report </w:t>
      </w:r>
      <w:r w:rsidR="00CB691C">
        <w:rPr>
          <w:rFonts w:ascii="Arial" w:hAnsi="Arial" w:cs="Arial"/>
        </w:rPr>
        <w:t>describing</w:t>
      </w:r>
      <w:r w:rsidR="00953816">
        <w:rPr>
          <w:rFonts w:ascii="Arial" w:hAnsi="Arial" w:cs="Arial"/>
        </w:rPr>
        <w:t xml:space="preserve"> the Association’s funds and a summary of transactions since the previous meeting.</w:t>
      </w:r>
    </w:p>
    <w:p w:rsidR="00CB691C" w:rsidRDefault="00CB691C" w:rsidP="00596FBA">
      <w:pPr>
        <w:pStyle w:val="ListParagraph"/>
        <w:numPr>
          <w:ilvl w:val="0"/>
          <w:numId w:val="9"/>
        </w:numPr>
        <w:spacing w:after="0"/>
        <w:rPr>
          <w:rFonts w:ascii="Arial" w:hAnsi="Arial" w:cs="Arial"/>
        </w:rPr>
      </w:pPr>
      <w:r>
        <w:rPr>
          <w:rFonts w:ascii="Arial" w:hAnsi="Arial" w:cs="Arial"/>
        </w:rPr>
        <w:t>Be bonded at the expense of the Association, at an amount determined by the Board.</w:t>
      </w:r>
    </w:p>
    <w:p w:rsidR="00CB691C" w:rsidRPr="00596FBA" w:rsidRDefault="00CB691C" w:rsidP="00596FBA">
      <w:pPr>
        <w:pStyle w:val="ListParagraph"/>
        <w:numPr>
          <w:ilvl w:val="0"/>
          <w:numId w:val="9"/>
        </w:numPr>
        <w:spacing w:after="0"/>
        <w:rPr>
          <w:rFonts w:ascii="Arial" w:hAnsi="Arial" w:cs="Arial"/>
        </w:rPr>
      </w:pPr>
      <w:r>
        <w:rPr>
          <w:rFonts w:ascii="Arial" w:hAnsi="Arial" w:cs="Arial"/>
        </w:rPr>
        <w:t xml:space="preserve">Arrange for an audit of the Association’s financial records within 90 days of the end of </w:t>
      </w:r>
      <w:r w:rsidR="00F21422">
        <w:rPr>
          <w:rFonts w:ascii="Arial" w:hAnsi="Arial" w:cs="Arial"/>
        </w:rPr>
        <w:t>each</w:t>
      </w:r>
      <w:r>
        <w:rPr>
          <w:rFonts w:ascii="Arial" w:hAnsi="Arial" w:cs="Arial"/>
        </w:rPr>
        <w:t xml:space="preserve"> fiscal year by an independent certified public accountant.  Ensure that the Board receives the report in a timely manner.</w:t>
      </w:r>
    </w:p>
    <w:p w:rsidR="008C5FA1" w:rsidRDefault="008C5FA1" w:rsidP="008C5FA1">
      <w:pPr>
        <w:spacing w:after="0"/>
        <w:rPr>
          <w:rFonts w:ascii="Arial" w:hAnsi="Arial" w:cs="Arial"/>
        </w:rPr>
      </w:pPr>
    </w:p>
    <w:p w:rsidR="008C5FA1" w:rsidRDefault="008C5FA1" w:rsidP="008C5FA1">
      <w:pPr>
        <w:spacing w:after="0"/>
        <w:rPr>
          <w:rFonts w:ascii="Arial" w:hAnsi="Arial" w:cs="Arial"/>
        </w:rPr>
      </w:pPr>
      <w:r>
        <w:rPr>
          <w:rFonts w:ascii="Arial" w:hAnsi="Arial" w:cs="Arial"/>
        </w:rPr>
        <w:t>The Secretary shall:</w:t>
      </w:r>
    </w:p>
    <w:p w:rsidR="008C5FA1" w:rsidRPr="008C5FA1" w:rsidRDefault="008C5FA1" w:rsidP="008C5FA1">
      <w:pPr>
        <w:spacing w:after="0"/>
        <w:rPr>
          <w:rFonts w:ascii="Arial" w:hAnsi="Arial" w:cs="Arial"/>
        </w:rPr>
      </w:pPr>
    </w:p>
    <w:p w:rsidR="008C5FA1" w:rsidRDefault="008C5FA1" w:rsidP="008C5FA1">
      <w:pPr>
        <w:pStyle w:val="ListParagraph"/>
        <w:numPr>
          <w:ilvl w:val="0"/>
          <w:numId w:val="8"/>
        </w:numPr>
        <w:spacing w:after="0"/>
        <w:rPr>
          <w:rFonts w:ascii="Arial" w:hAnsi="Arial" w:cs="Arial"/>
        </w:rPr>
      </w:pPr>
      <w:r>
        <w:rPr>
          <w:rFonts w:ascii="Arial" w:hAnsi="Arial" w:cs="Arial"/>
        </w:rPr>
        <w:t>Be responsible for the recording of minutes at Board of Directors and Executive Committee meetings.</w:t>
      </w:r>
    </w:p>
    <w:p w:rsidR="008C5FA1" w:rsidRDefault="008C5FA1" w:rsidP="008C5FA1">
      <w:pPr>
        <w:pStyle w:val="ListParagraph"/>
        <w:numPr>
          <w:ilvl w:val="0"/>
          <w:numId w:val="8"/>
        </w:numPr>
        <w:spacing w:after="0"/>
        <w:rPr>
          <w:rFonts w:ascii="Arial" w:hAnsi="Arial" w:cs="Arial"/>
        </w:rPr>
      </w:pPr>
      <w:r>
        <w:rPr>
          <w:rFonts w:ascii="Arial" w:hAnsi="Arial" w:cs="Arial"/>
        </w:rPr>
        <w:t>Keep a roll of the officers and the Board of Directors of the Association, including a record of their attendance at all meetings of the Association.</w:t>
      </w:r>
    </w:p>
    <w:p w:rsidR="008C5FA1" w:rsidRDefault="008C5FA1" w:rsidP="008C5FA1">
      <w:pPr>
        <w:pStyle w:val="ListParagraph"/>
        <w:numPr>
          <w:ilvl w:val="0"/>
          <w:numId w:val="8"/>
        </w:numPr>
        <w:spacing w:after="0"/>
        <w:rPr>
          <w:rFonts w:ascii="Arial" w:hAnsi="Arial" w:cs="Arial"/>
        </w:rPr>
      </w:pPr>
      <w:r>
        <w:rPr>
          <w:rFonts w:ascii="Arial" w:hAnsi="Arial" w:cs="Arial"/>
        </w:rPr>
        <w:t>Fill all papers, correspondence and documents for future reference.</w:t>
      </w:r>
    </w:p>
    <w:p w:rsidR="008C5FA1" w:rsidRDefault="008C5FA1" w:rsidP="008C5FA1">
      <w:pPr>
        <w:pStyle w:val="ListParagraph"/>
        <w:numPr>
          <w:ilvl w:val="0"/>
          <w:numId w:val="8"/>
        </w:numPr>
        <w:spacing w:after="0"/>
        <w:rPr>
          <w:rFonts w:ascii="Arial" w:hAnsi="Arial" w:cs="Arial"/>
        </w:rPr>
      </w:pPr>
      <w:r>
        <w:rPr>
          <w:rFonts w:ascii="Arial" w:hAnsi="Arial" w:cs="Arial"/>
        </w:rPr>
        <w:t>Keep a record of the members of all committees.</w:t>
      </w:r>
    </w:p>
    <w:p w:rsidR="00D0002A" w:rsidRPr="008C5FA1" w:rsidRDefault="00D0002A" w:rsidP="008C5FA1">
      <w:pPr>
        <w:pStyle w:val="ListParagraph"/>
        <w:numPr>
          <w:ilvl w:val="0"/>
          <w:numId w:val="8"/>
        </w:numPr>
        <w:spacing w:after="0"/>
        <w:rPr>
          <w:rFonts w:ascii="Arial" w:hAnsi="Arial" w:cs="Arial"/>
        </w:rPr>
      </w:pPr>
      <w:r w:rsidRPr="008C5FA1">
        <w:rPr>
          <w:rFonts w:ascii="Arial" w:hAnsi="Arial" w:cs="Arial"/>
        </w:rPr>
        <w:t>Chair each special purpose committee if the President does not appoint someone specifically for that function.</w:t>
      </w:r>
    </w:p>
    <w:p w:rsidR="00465664" w:rsidRDefault="00465664" w:rsidP="00551F5D">
      <w:pPr>
        <w:spacing w:after="0"/>
        <w:rPr>
          <w:rFonts w:ascii="Arial" w:hAnsi="Arial" w:cs="Arial"/>
        </w:rPr>
      </w:pPr>
    </w:p>
    <w:p w:rsidR="002048C2" w:rsidRDefault="002048C2" w:rsidP="00723AF2">
      <w:pPr>
        <w:spacing w:after="0"/>
        <w:jc w:val="center"/>
        <w:rPr>
          <w:rFonts w:ascii="Arial" w:hAnsi="Arial" w:cs="Arial"/>
          <w:b/>
        </w:rPr>
      </w:pPr>
    </w:p>
    <w:p w:rsidR="008B2D0C" w:rsidRDefault="008B2D0C" w:rsidP="00723AF2">
      <w:pPr>
        <w:spacing w:after="0"/>
        <w:jc w:val="center"/>
        <w:rPr>
          <w:rFonts w:ascii="Arial" w:hAnsi="Arial" w:cs="Arial"/>
          <w:b/>
        </w:rPr>
      </w:pPr>
    </w:p>
    <w:p w:rsidR="008B2D0C" w:rsidRDefault="008B2D0C" w:rsidP="00723AF2">
      <w:pPr>
        <w:spacing w:after="0"/>
        <w:jc w:val="center"/>
        <w:rPr>
          <w:rFonts w:ascii="Arial" w:hAnsi="Arial" w:cs="Arial"/>
          <w:b/>
        </w:rPr>
      </w:pPr>
    </w:p>
    <w:p w:rsidR="00465664" w:rsidRPr="00723AF2" w:rsidRDefault="00465664" w:rsidP="00723AF2">
      <w:pPr>
        <w:spacing w:after="0"/>
        <w:jc w:val="center"/>
        <w:rPr>
          <w:rFonts w:ascii="Arial" w:hAnsi="Arial" w:cs="Arial"/>
          <w:b/>
        </w:rPr>
      </w:pPr>
      <w:r w:rsidRPr="00723AF2">
        <w:rPr>
          <w:rFonts w:ascii="Arial" w:hAnsi="Arial" w:cs="Arial"/>
          <w:b/>
        </w:rPr>
        <w:lastRenderedPageBreak/>
        <w:t>ARTICLE III</w:t>
      </w:r>
    </w:p>
    <w:p w:rsidR="00465664" w:rsidRPr="00723AF2" w:rsidRDefault="00465664" w:rsidP="00723AF2">
      <w:pPr>
        <w:spacing w:after="0"/>
        <w:jc w:val="center"/>
        <w:rPr>
          <w:rFonts w:ascii="Arial" w:hAnsi="Arial" w:cs="Arial"/>
          <w:b/>
        </w:rPr>
      </w:pPr>
      <w:r w:rsidRPr="00723AF2">
        <w:rPr>
          <w:rFonts w:ascii="Arial" w:hAnsi="Arial" w:cs="Arial"/>
          <w:b/>
        </w:rPr>
        <w:t>Committees</w:t>
      </w:r>
    </w:p>
    <w:p w:rsidR="00465664" w:rsidRDefault="00465664" w:rsidP="00551F5D">
      <w:pPr>
        <w:spacing w:after="0"/>
        <w:rPr>
          <w:rFonts w:ascii="Arial" w:hAnsi="Arial" w:cs="Arial"/>
        </w:rPr>
      </w:pPr>
    </w:p>
    <w:p w:rsidR="00465664" w:rsidRDefault="00465664" w:rsidP="00551F5D">
      <w:pPr>
        <w:spacing w:after="0"/>
        <w:rPr>
          <w:rFonts w:ascii="Arial" w:hAnsi="Arial" w:cs="Arial"/>
        </w:rPr>
      </w:pPr>
      <w:r>
        <w:rPr>
          <w:rFonts w:ascii="Arial" w:hAnsi="Arial" w:cs="Arial"/>
        </w:rPr>
        <w:t>Section 1: Executive Committee</w:t>
      </w:r>
    </w:p>
    <w:p w:rsidR="00465664" w:rsidRDefault="00465664" w:rsidP="00551F5D">
      <w:pPr>
        <w:spacing w:after="0"/>
        <w:rPr>
          <w:rFonts w:ascii="Arial" w:hAnsi="Arial" w:cs="Arial"/>
        </w:rPr>
      </w:pPr>
    </w:p>
    <w:p w:rsidR="00465664" w:rsidRDefault="00465664" w:rsidP="00551F5D">
      <w:pPr>
        <w:spacing w:after="0"/>
        <w:rPr>
          <w:rFonts w:ascii="Arial" w:hAnsi="Arial" w:cs="Arial"/>
        </w:rPr>
      </w:pPr>
      <w:r>
        <w:rPr>
          <w:rFonts w:ascii="Arial" w:hAnsi="Arial" w:cs="Arial"/>
        </w:rPr>
        <w:t xml:space="preserve">The Executive Committee shall be comprised of the </w:t>
      </w:r>
      <w:r w:rsidR="00E270C7">
        <w:rPr>
          <w:rFonts w:ascii="Arial" w:hAnsi="Arial" w:cs="Arial"/>
        </w:rPr>
        <w:t>elected officers</w:t>
      </w:r>
      <w:r w:rsidR="00AB470B">
        <w:rPr>
          <w:rFonts w:ascii="Arial" w:hAnsi="Arial" w:cs="Arial"/>
        </w:rPr>
        <w:t>, immediate past president and chairs of the standing committees.</w:t>
      </w:r>
    </w:p>
    <w:p w:rsidR="00AB470B" w:rsidRDefault="00AB470B" w:rsidP="00551F5D">
      <w:pPr>
        <w:spacing w:after="0"/>
        <w:rPr>
          <w:rFonts w:ascii="Arial" w:hAnsi="Arial" w:cs="Arial"/>
        </w:rPr>
      </w:pPr>
    </w:p>
    <w:p w:rsidR="00AB470B" w:rsidRDefault="00AB470B" w:rsidP="00551F5D">
      <w:pPr>
        <w:spacing w:after="0"/>
        <w:rPr>
          <w:rFonts w:ascii="Arial" w:hAnsi="Arial" w:cs="Arial"/>
        </w:rPr>
      </w:pPr>
      <w:r>
        <w:rPr>
          <w:rFonts w:ascii="Arial" w:hAnsi="Arial" w:cs="Arial"/>
        </w:rPr>
        <w:t>The Executive Committee shall be responsible for establishing the agenda for meetings, overseeing the composition and activities of all committees and, when appropriate, acting in lieu of the full Board on matters of a time</w:t>
      </w:r>
      <w:r w:rsidR="00333CFE">
        <w:rPr>
          <w:rFonts w:ascii="Arial" w:hAnsi="Arial" w:cs="Arial"/>
        </w:rPr>
        <w:t>-</w:t>
      </w:r>
      <w:r>
        <w:rPr>
          <w:rFonts w:ascii="Arial" w:hAnsi="Arial" w:cs="Arial"/>
        </w:rPr>
        <w:t xml:space="preserve">sensitive nature and reporting such actions at the next scheduled meeting of the full </w:t>
      </w:r>
      <w:r w:rsidR="00723AF2">
        <w:rPr>
          <w:rFonts w:ascii="Arial" w:hAnsi="Arial" w:cs="Arial"/>
        </w:rPr>
        <w:t>B</w:t>
      </w:r>
      <w:r>
        <w:rPr>
          <w:rFonts w:ascii="Arial" w:hAnsi="Arial" w:cs="Arial"/>
        </w:rPr>
        <w:t>oard.</w:t>
      </w:r>
    </w:p>
    <w:p w:rsidR="00723AF2" w:rsidRDefault="00723AF2" w:rsidP="00551F5D">
      <w:pPr>
        <w:spacing w:after="0"/>
        <w:rPr>
          <w:rFonts w:ascii="Arial" w:hAnsi="Arial" w:cs="Arial"/>
        </w:rPr>
      </w:pPr>
    </w:p>
    <w:p w:rsidR="00723AF2" w:rsidRDefault="00723AF2" w:rsidP="00551F5D">
      <w:pPr>
        <w:spacing w:after="0"/>
        <w:rPr>
          <w:rFonts w:ascii="Arial" w:hAnsi="Arial" w:cs="Arial"/>
        </w:rPr>
      </w:pPr>
      <w:r>
        <w:rPr>
          <w:rFonts w:ascii="Arial" w:hAnsi="Arial" w:cs="Arial"/>
        </w:rPr>
        <w:t xml:space="preserve">Section 2: Standing </w:t>
      </w:r>
      <w:r w:rsidR="00561540">
        <w:rPr>
          <w:rFonts w:ascii="Arial" w:hAnsi="Arial" w:cs="Arial"/>
        </w:rPr>
        <w:t>C</w:t>
      </w:r>
      <w:r>
        <w:rPr>
          <w:rFonts w:ascii="Arial" w:hAnsi="Arial" w:cs="Arial"/>
        </w:rPr>
        <w:t>ommittees</w:t>
      </w:r>
    </w:p>
    <w:p w:rsidR="00723AF2" w:rsidRDefault="00723AF2" w:rsidP="00551F5D">
      <w:pPr>
        <w:spacing w:after="0"/>
        <w:rPr>
          <w:rFonts w:ascii="Arial" w:hAnsi="Arial" w:cs="Arial"/>
        </w:rPr>
      </w:pPr>
    </w:p>
    <w:p w:rsidR="00723AF2" w:rsidRDefault="00723AF2" w:rsidP="00551F5D">
      <w:pPr>
        <w:spacing w:after="0"/>
        <w:rPr>
          <w:rFonts w:ascii="Arial" w:hAnsi="Arial" w:cs="Arial"/>
        </w:rPr>
      </w:pPr>
      <w:r>
        <w:rPr>
          <w:rFonts w:ascii="Arial" w:hAnsi="Arial" w:cs="Arial"/>
        </w:rPr>
        <w:t>The standing committees of the Association shall be:</w:t>
      </w:r>
    </w:p>
    <w:p w:rsidR="00723AF2" w:rsidRDefault="00723AF2" w:rsidP="00723AF2">
      <w:pPr>
        <w:pStyle w:val="ListParagraph"/>
        <w:numPr>
          <w:ilvl w:val="0"/>
          <w:numId w:val="2"/>
        </w:numPr>
        <w:spacing w:after="0"/>
        <w:rPr>
          <w:rFonts w:ascii="Arial" w:hAnsi="Arial" w:cs="Arial"/>
        </w:rPr>
      </w:pPr>
      <w:r>
        <w:rPr>
          <w:rFonts w:ascii="Arial" w:hAnsi="Arial" w:cs="Arial"/>
        </w:rPr>
        <w:t>Communications and Marketing</w:t>
      </w:r>
    </w:p>
    <w:p w:rsidR="00723AF2" w:rsidRDefault="00723AF2" w:rsidP="00723AF2">
      <w:pPr>
        <w:pStyle w:val="ListParagraph"/>
        <w:numPr>
          <w:ilvl w:val="0"/>
          <w:numId w:val="2"/>
        </w:numPr>
        <w:spacing w:after="0"/>
        <w:rPr>
          <w:rFonts w:ascii="Arial" w:hAnsi="Arial" w:cs="Arial"/>
        </w:rPr>
      </w:pPr>
      <w:r>
        <w:rPr>
          <w:rFonts w:ascii="Arial" w:hAnsi="Arial" w:cs="Arial"/>
        </w:rPr>
        <w:t>Community Outreach</w:t>
      </w:r>
    </w:p>
    <w:p w:rsidR="00723AF2" w:rsidRDefault="00723AF2" w:rsidP="00723AF2">
      <w:pPr>
        <w:pStyle w:val="ListParagraph"/>
        <w:numPr>
          <w:ilvl w:val="0"/>
          <w:numId w:val="2"/>
        </w:numPr>
        <w:spacing w:after="0"/>
        <w:rPr>
          <w:rFonts w:ascii="Arial" w:hAnsi="Arial" w:cs="Arial"/>
        </w:rPr>
      </w:pPr>
      <w:r>
        <w:rPr>
          <w:rFonts w:ascii="Arial" w:hAnsi="Arial" w:cs="Arial"/>
        </w:rPr>
        <w:t>Fundraising</w:t>
      </w:r>
    </w:p>
    <w:p w:rsidR="00723AF2" w:rsidRDefault="00723AF2" w:rsidP="00723AF2">
      <w:pPr>
        <w:pStyle w:val="ListParagraph"/>
        <w:numPr>
          <w:ilvl w:val="0"/>
          <w:numId w:val="2"/>
        </w:numPr>
        <w:spacing w:after="0"/>
        <w:rPr>
          <w:rFonts w:ascii="Arial" w:hAnsi="Arial" w:cs="Arial"/>
        </w:rPr>
      </w:pPr>
      <w:r>
        <w:rPr>
          <w:rFonts w:ascii="Arial" w:hAnsi="Arial" w:cs="Arial"/>
        </w:rPr>
        <w:t>Programs and Events</w:t>
      </w:r>
    </w:p>
    <w:p w:rsidR="00723AF2" w:rsidRDefault="00723AF2" w:rsidP="00723AF2">
      <w:pPr>
        <w:pStyle w:val="ListParagraph"/>
        <w:numPr>
          <w:ilvl w:val="0"/>
          <w:numId w:val="2"/>
        </w:numPr>
        <w:spacing w:after="0"/>
        <w:rPr>
          <w:rFonts w:ascii="Arial" w:hAnsi="Arial" w:cs="Arial"/>
        </w:rPr>
      </w:pPr>
      <w:r>
        <w:rPr>
          <w:rFonts w:ascii="Arial" w:hAnsi="Arial" w:cs="Arial"/>
        </w:rPr>
        <w:t>Student Relations</w:t>
      </w:r>
    </w:p>
    <w:p w:rsidR="00561540" w:rsidRDefault="00561540" w:rsidP="00561540">
      <w:pPr>
        <w:spacing w:after="0"/>
        <w:rPr>
          <w:rFonts w:ascii="Arial" w:hAnsi="Arial" w:cs="Arial"/>
        </w:rPr>
      </w:pPr>
    </w:p>
    <w:p w:rsidR="00561540" w:rsidRDefault="00561540" w:rsidP="00561540">
      <w:pPr>
        <w:spacing w:after="0"/>
        <w:rPr>
          <w:rFonts w:ascii="Arial" w:hAnsi="Arial" w:cs="Arial"/>
        </w:rPr>
      </w:pPr>
      <w:r>
        <w:rPr>
          <w:rFonts w:ascii="Arial" w:hAnsi="Arial" w:cs="Arial"/>
        </w:rPr>
        <w:t>Committees will be expected to have at least one meeting, either in person or via conference call, in between board meetings.  Committee chairs or their designee will be responsible for reporting at each full meeting of the Board of Directors.</w:t>
      </w:r>
    </w:p>
    <w:p w:rsidR="00561540" w:rsidRDefault="00561540" w:rsidP="00561540">
      <w:pPr>
        <w:spacing w:after="0"/>
        <w:rPr>
          <w:rFonts w:ascii="Arial" w:hAnsi="Arial" w:cs="Arial"/>
        </w:rPr>
      </w:pPr>
    </w:p>
    <w:p w:rsidR="00561540" w:rsidRDefault="00561540" w:rsidP="00561540">
      <w:pPr>
        <w:spacing w:after="0"/>
        <w:rPr>
          <w:rFonts w:ascii="Arial" w:hAnsi="Arial" w:cs="Arial"/>
        </w:rPr>
      </w:pPr>
      <w:r>
        <w:rPr>
          <w:rFonts w:ascii="Arial" w:hAnsi="Arial" w:cs="Arial"/>
        </w:rPr>
        <w:t>Section 3: Special Purpose Committees</w:t>
      </w:r>
    </w:p>
    <w:p w:rsidR="00561540" w:rsidRDefault="00561540" w:rsidP="00561540">
      <w:pPr>
        <w:spacing w:after="0"/>
        <w:rPr>
          <w:rFonts w:ascii="Arial" w:hAnsi="Arial" w:cs="Arial"/>
        </w:rPr>
      </w:pPr>
    </w:p>
    <w:p w:rsidR="00561540" w:rsidRDefault="00561540" w:rsidP="00561540">
      <w:pPr>
        <w:spacing w:after="0"/>
        <w:rPr>
          <w:rFonts w:ascii="Arial" w:hAnsi="Arial" w:cs="Arial"/>
        </w:rPr>
      </w:pPr>
      <w:r>
        <w:rPr>
          <w:rFonts w:ascii="Arial" w:hAnsi="Arial" w:cs="Arial"/>
        </w:rPr>
        <w:t xml:space="preserve">The President shall form committees, as needed, to address the following annual </w:t>
      </w:r>
      <w:r w:rsidR="009E1D1E">
        <w:rPr>
          <w:rFonts w:ascii="Arial" w:hAnsi="Arial" w:cs="Arial"/>
        </w:rPr>
        <w:t>responsibilities</w:t>
      </w:r>
      <w:r>
        <w:rPr>
          <w:rFonts w:ascii="Arial" w:hAnsi="Arial" w:cs="Arial"/>
        </w:rPr>
        <w:t xml:space="preserve">, subject to </w:t>
      </w:r>
      <w:r w:rsidR="009E1D1E">
        <w:rPr>
          <w:rFonts w:ascii="Arial" w:hAnsi="Arial" w:cs="Arial"/>
        </w:rPr>
        <w:t xml:space="preserve">approval </w:t>
      </w:r>
      <w:r>
        <w:rPr>
          <w:rFonts w:ascii="Arial" w:hAnsi="Arial" w:cs="Arial"/>
        </w:rPr>
        <w:t>of the Executive Committee:</w:t>
      </w:r>
    </w:p>
    <w:p w:rsidR="00561540" w:rsidRDefault="009E1D1E" w:rsidP="009E1D1E">
      <w:pPr>
        <w:pStyle w:val="ListParagraph"/>
        <w:numPr>
          <w:ilvl w:val="0"/>
          <w:numId w:val="2"/>
        </w:numPr>
        <w:spacing w:after="0"/>
        <w:rPr>
          <w:rFonts w:ascii="Arial" w:hAnsi="Arial" w:cs="Arial"/>
        </w:rPr>
      </w:pPr>
      <w:r>
        <w:rPr>
          <w:rFonts w:ascii="Arial" w:hAnsi="Arial" w:cs="Arial"/>
        </w:rPr>
        <w:t>Alumni Awards</w:t>
      </w:r>
    </w:p>
    <w:p w:rsidR="009E1D1E" w:rsidRDefault="009E1D1E" w:rsidP="009E1D1E">
      <w:pPr>
        <w:pStyle w:val="ListParagraph"/>
        <w:numPr>
          <w:ilvl w:val="0"/>
          <w:numId w:val="2"/>
        </w:numPr>
        <w:spacing w:after="0"/>
        <w:rPr>
          <w:rFonts w:ascii="Arial" w:hAnsi="Arial" w:cs="Arial"/>
        </w:rPr>
      </w:pPr>
      <w:r>
        <w:rPr>
          <w:rFonts w:ascii="Arial" w:hAnsi="Arial" w:cs="Arial"/>
        </w:rPr>
        <w:t>Board o</w:t>
      </w:r>
      <w:r w:rsidR="001E38A1">
        <w:rPr>
          <w:rFonts w:ascii="Arial" w:hAnsi="Arial" w:cs="Arial"/>
        </w:rPr>
        <w:t>r</w:t>
      </w:r>
      <w:r>
        <w:rPr>
          <w:rFonts w:ascii="Arial" w:hAnsi="Arial" w:cs="Arial"/>
        </w:rPr>
        <w:t xml:space="preserve"> Officer Nominations</w:t>
      </w:r>
    </w:p>
    <w:p w:rsidR="009E1D1E" w:rsidRDefault="009E1D1E" w:rsidP="009E1D1E">
      <w:pPr>
        <w:pStyle w:val="ListParagraph"/>
        <w:numPr>
          <w:ilvl w:val="0"/>
          <w:numId w:val="2"/>
        </w:numPr>
        <w:spacing w:after="0"/>
        <w:rPr>
          <w:rFonts w:ascii="Arial" w:hAnsi="Arial" w:cs="Arial"/>
        </w:rPr>
      </w:pPr>
      <w:r>
        <w:rPr>
          <w:rFonts w:ascii="Arial" w:hAnsi="Arial" w:cs="Arial"/>
        </w:rPr>
        <w:t>Scholarships</w:t>
      </w:r>
    </w:p>
    <w:p w:rsidR="002E476D" w:rsidRDefault="002E476D" w:rsidP="002E476D">
      <w:pPr>
        <w:spacing w:after="0"/>
        <w:rPr>
          <w:rFonts w:ascii="Arial" w:hAnsi="Arial" w:cs="Arial"/>
        </w:rPr>
      </w:pPr>
    </w:p>
    <w:p w:rsidR="002048C2" w:rsidRDefault="002048C2" w:rsidP="009D5B34">
      <w:pPr>
        <w:spacing w:after="0"/>
        <w:jc w:val="center"/>
        <w:rPr>
          <w:rFonts w:ascii="Arial" w:hAnsi="Arial" w:cs="Arial"/>
          <w:b/>
        </w:rPr>
      </w:pPr>
    </w:p>
    <w:p w:rsidR="002E476D" w:rsidRPr="009D5B34" w:rsidRDefault="002E476D" w:rsidP="009D5B34">
      <w:pPr>
        <w:spacing w:after="0"/>
        <w:jc w:val="center"/>
        <w:rPr>
          <w:rFonts w:ascii="Arial" w:hAnsi="Arial" w:cs="Arial"/>
          <w:b/>
        </w:rPr>
      </w:pPr>
      <w:r w:rsidRPr="009D5B34">
        <w:rPr>
          <w:rFonts w:ascii="Arial" w:hAnsi="Arial" w:cs="Arial"/>
          <w:b/>
        </w:rPr>
        <w:t>ARTICLE IV</w:t>
      </w:r>
    </w:p>
    <w:p w:rsidR="002E476D" w:rsidRPr="009D5B34" w:rsidRDefault="002E476D" w:rsidP="009D5B34">
      <w:pPr>
        <w:spacing w:after="0"/>
        <w:jc w:val="center"/>
        <w:rPr>
          <w:rFonts w:ascii="Arial" w:hAnsi="Arial" w:cs="Arial"/>
          <w:b/>
        </w:rPr>
      </w:pPr>
      <w:r w:rsidRPr="009D5B34">
        <w:rPr>
          <w:rFonts w:ascii="Arial" w:hAnsi="Arial" w:cs="Arial"/>
          <w:b/>
        </w:rPr>
        <w:t>Meetings</w:t>
      </w:r>
    </w:p>
    <w:p w:rsidR="002E476D" w:rsidRDefault="002E476D" w:rsidP="002E476D">
      <w:pPr>
        <w:spacing w:after="0"/>
        <w:rPr>
          <w:rFonts w:ascii="Arial" w:hAnsi="Arial" w:cs="Arial"/>
        </w:rPr>
      </w:pPr>
    </w:p>
    <w:p w:rsidR="002E476D" w:rsidRDefault="002E476D" w:rsidP="002E476D">
      <w:pPr>
        <w:spacing w:after="0"/>
        <w:rPr>
          <w:rFonts w:ascii="Arial" w:hAnsi="Arial" w:cs="Arial"/>
        </w:rPr>
      </w:pPr>
      <w:r>
        <w:rPr>
          <w:rFonts w:ascii="Arial" w:hAnsi="Arial" w:cs="Arial"/>
        </w:rPr>
        <w:t>Section 1</w:t>
      </w:r>
    </w:p>
    <w:p w:rsidR="002E476D" w:rsidRDefault="002E476D" w:rsidP="002E476D">
      <w:pPr>
        <w:spacing w:after="0"/>
        <w:rPr>
          <w:rFonts w:ascii="Arial" w:hAnsi="Arial" w:cs="Arial"/>
        </w:rPr>
      </w:pPr>
    </w:p>
    <w:p w:rsidR="002E476D" w:rsidRPr="002E476D" w:rsidRDefault="002E476D" w:rsidP="002E476D">
      <w:pPr>
        <w:pStyle w:val="ListParagraph"/>
        <w:numPr>
          <w:ilvl w:val="0"/>
          <w:numId w:val="10"/>
        </w:numPr>
        <w:spacing w:after="0"/>
        <w:rPr>
          <w:rFonts w:ascii="Arial" w:hAnsi="Arial" w:cs="Arial"/>
        </w:rPr>
      </w:pPr>
      <w:r w:rsidRPr="002E476D">
        <w:rPr>
          <w:rFonts w:ascii="Arial" w:hAnsi="Arial" w:cs="Arial"/>
        </w:rPr>
        <w:t>The Board of Directors shall meet at least four (4) times a year.</w:t>
      </w:r>
    </w:p>
    <w:p w:rsidR="002E476D" w:rsidRDefault="002E476D" w:rsidP="002E476D">
      <w:pPr>
        <w:pStyle w:val="ListParagraph"/>
        <w:numPr>
          <w:ilvl w:val="0"/>
          <w:numId w:val="10"/>
        </w:numPr>
        <w:spacing w:after="0"/>
        <w:rPr>
          <w:rFonts w:ascii="Arial" w:hAnsi="Arial" w:cs="Arial"/>
        </w:rPr>
      </w:pPr>
      <w:r w:rsidRPr="002E476D">
        <w:rPr>
          <w:rFonts w:ascii="Arial" w:hAnsi="Arial" w:cs="Arial"/>
        </w:rPr>
        <w:t>A</w:t>
      </w:r>
      <w:r>
        <w:rPr>
          <w:rFonts w:ascii="Arial" w:hAnsi="Arial" w:cs="Arial"/>
        </w:rPr>
        <w:t>t</w:t>
      </w:r>
      <w:r w:rsidRPr="002E476D">
        <w:rPr>
          <w:rFonts w:ascii="Arial" w:hAnsi="Arial" w:cs="Arial"/>
        </w:rPr>
        <w:t xml:space="preserve"> all meetings of the Board, </w:t>
      </w:r>
      <w:r w:rsidR="00333CFE">
        <w:rPr>
          <w:rFonts w:ascii="Arial" w:hAnsi="Arial" w:cs="Arial"/>
        </w:rPr>
        <w:t>half</w:t>
      </w:r>
      <w:r>
        <w:rPr>
          <w:rFonts w:ascii="Arial" w:hAnsi="Arial" w:cs="Arial"/>
        </w:rPr>
        <w:t xml:space="preserve"> (</w:t>
      </w:r>
      <w:r w:rsidR="00333CFE">
        <w:rPr>
          <w:rFonts w:ascii="Arial" w:hAnsi="Arial" w:cs="Arial"/>
        </w:rPr>
        <w:t>1/2</w:t>
      </w:r>
      <w:r>
        <w:rPr>
          <w:rFonts w:ascii="Arial" w:hAnsi="Arial" w:cs="Arial"/>
        </w:rPr>
        <w:t xml:space="preserve">) of </w:t>
      </w:r>
      <w:r w:rsidR="00333CFE">
        <w:rPr>
          <w:rFonts w:ascii="Arial" w:hAnsi="Arial" w:cs="Arial"/>
        </w:rPr>
        <w:t xml:space="preserve">all </w:t>
      </w:r>
      <w:r>
        <w:rPr>
          <w:rFonts w:ascii="Arial" w:hAnsi="Arial" w:cs="Arial"/>
        </w:rPr>
        <w:t xml:space="preserve">voting Board members is required to constitute a quorum for the transaction of business. </w:t>
      </w:r>
    </w:p>
    <w:p w:rsidR="007C1A5F" w:rsidRDefault="002E476D" w:rsidP="00F73B16">
      <w:pPr>
        <w:pStyle w:val="ListParagraph"/>
        <w:numPr>
          <w:ilvl w:val="0"/>
          <w:numId w:val="10"/>
        </w:numPr>
        <w:spacing w:after="0"/>
        <w:rPr>
          <w:rFonts w:ascii="Arial" w:hAnsi="Arial" w:cs="Arial"/>
        </w:rPr>
      </w:pPr>
      <w:r>
        <w:rPr>
          <w:rFonts w:ascii="Arial" w:hAnsi="Arial" w:cs="Arial"/>
        </w:rPr>
        <w:t xml:space="preserve">The order of business shall be </w:t>
      </w:r>
      <w:r w:rsidR="00F73B16">
        <w:rPr>
          <w:rFonts w:ascii="Arial" w:hAnsi="Arial" w:cs="Arial"/>
        </w:rPr>
        <w:t xml:space="preserve">as set forth on the agenda and in accordance with </w:t>
      </w:r>
    </w:p>
    <w:p w:rsidR="002E476D" w:rsidRPr="007C1A5F" w:rsidRDefault="00F73B16" w:rsidP="007C1A5F">
      <w:pPr>
        <w:pStyle w:val="ListParagraph"/>
        <w:spacing w:after="0"/>
        <w:rPr>
          <w:rFonts w:ascii="Arial" w:hAnsi="Arial" w:cs="Arial"/>
        </w:rPr>
      </w:pPr>
      <w:r w:rsidRPr="007C1A5F">
        <w:rPr>
          <w:rFonts w:ascii="Arial" w:hAnsi="Arial" w:cs="Arial"/>
        </w:rPr>
        <w:t>Article</w:t>
      </w:r>
      <w:r w:rsidR="007C1A5F" w:rsidRPr="007C1A5F">
        <w:rPr>
          <w:rFonts w:ascii="Arial" w:hAnsi="Arial" w:cs="Arial"/>
        </w:rPr>
        <w:t xml:space="preserve"> VIII, Section 2</w:t>
      </w:r>
      <w:r w:rsidRPr="007C1A5F">
        <w:rPr>
          <w:rFonts w:ascii="Arial" w:hAnsi="Arial" w:cs="Arial"/>
        </w:rPr>
        <w:t>.</w:t>
      </w:r>
    </w:p>
    <w:p w:rsidR="00F73B16" w:rsidRDefault="00011DA9" w:rsidP="002E476D">
      <w:pPr>
        <w:pStyle w:val="ListParagraph"/>
        <w:numPr>
          <w:ilvl w:val="0"/>
          <w:numId w:val="10"/>
        </w:numPr>
        <w:spacing w:after="0"/>
        <w:rPr>
          <w:rFonts w:ascii="Arial" w:hAnsi="Arial" w:cs="Arial"/>
        </w:rPr>
      </w:pPr>
      <w:r>
        <w:rPr>
          <w:rFonts w:ascii="Arial" w:hAnsi="Arial" w:cs="Arial"/>
        </w:rPr>
        <w:t>Special meetings of the Board of Directors may be called as necessary at the discretion of the President.  An electronic notice for a special meeting shall be sent to each Board member at least two (2) weeks prior to the date of the meeting.</w:t>
      </w:r>
    </w:p>
    <w:p w:rsidR="009C41D0" w:rsidRDefault="009C41D0" w:rsidP="009C41D0">
      <w:pPr>
        <w:spacing w:after="0"/>
        <w:rPr>
          <w:rFonts w:ascii="Arial" w:hAnsi="Arial" w:cs="Arial"/>
        </w:rPr>
      </w:pPr>
    </w:p>
    <w:p w:rsidR="009C41D0" w:rsidRDefault="009C41D0" w:rsidP="009C41D0">
      <w:pPr>
        <w:spacing w:after="0"/>
        <w:rPr>
          <w:rFonts w:ascii="Arial" w:hAnsi="Arial" w:cs="Arial"/>
        </w:rPr>
      </w:pPr>
    </w:p>
    <w:p w:rsidR="007E52FE" w:rsidRDefault="007E52FE" w:rsidP="009C41D0">
      <w:pPr>
        <w:spacing w:after="0"/>
        <w:rPr>
          <w:rFonts w:ascii="Arial" w:hAnsi="Arial" w:cs="Arial"/>
        </w:rPr>
      </w:pPr>
    </w:p>
    <w:p w:rsidR="000447A1" w:rsidRDefault="000447A1" w:rsidP="00055FDD">
      <w:pPr>
        <w:spacing w:after="0"/>
        <w:jc w:val="center"/>
        <w:rPr>
          <w:rFonts w:ascii="Arial" w:hAnsi="Arial" w:cs="Arial"/>
          <w:b/>
        </w:rPr>
      </w:pPr>
    </w:p>
    <w:p w:rsidR="009C41D0" w:rsidRPr="00055FDD" w:rsidRDefault="009C41D0" w:rsidP="00055FDD">
      <w:pPr>
        <w:spacing w:after="0"/>
        <w:jc w:val="center"/>
        <w:rPr>
          <w:rFonts w:ascii="Arial" w:hAnsi="Arial" w:cs="Arial"/>
          <w:b/>
        </w:rPr>
      </w:pPr>
      <w:r w:rsidRPr="00055FDD">
        <w:rPr>
          <w:rFonts w:ascii="Arial" w:hAnsi="Arial" w:cs="Arial"/>
          <w:b/>
        </w:rPr>
        <w:lastRenderedPageBreak/>
        <w:t>ARTICLE V</w:t>
      </w:r>
    </w:p>
    <w:p w:rsidR="009C41D0" w:rsidRPr="00055FDD" w:rsidRDefault="00B5322E" w:rsidP="00055FDD">
      <w:pPr>
        <w:spacing w:after="0"/>
        <w:jc w:val="center"/>
        <w:rPr>
          <w:rFonts w:ascii="Arial" w:hAnsi="Arial" w:cs="Arial"/>
          <w:b/>
        </w:rPr>
      </w:pPr>
      <w:r>
        <w:rPr>
          <w:rFonts w:ascii="Arial" w:hAnsi="Arial" w:cs="Arial"/>
          <w:b/>
        </w:rPr>
        <w:t xml:space="preserve">At-Large Director </w:t>
      </w:r>
      <w:r w:rsidR="009C41D0" w:rsidRPr="00055FDD">
        <w:rPr>
          <w:rFonts w:ascii="Arial" w:hAnsi="Arial" w:cs="Arial"/>
          <w:b/>
        </w:rPr>
        <w:t>Nominations and Term Limits</w:t>
      </w:r>
    </w:p>
    <w:p w:rsidR="009C41D0" w:rsidRDefault="009C41D0" w:rsidP="009C41D0">
      <w:pPr>
        <w:spacing w:after="0"/>
        <w:rPr>
          <w:rFonts w:ascii="Arial" w:hAnsi="Arial" w:cs="Arial"/>
        </w:rPr>
      </w:pPr>
    </w:p>
    <w:p w:rsidR="009C41D0" w:rsidRDefault="009C41D0" w:rsidP="009C41D0">
      <w:pPr>
        <w:spacing w:after="0"/>
        <w:rPr>
          <w:rFonts w:ascii="Arial" w:hAnsi="Arial" w:cs="Arial"/>
        </w:rPr>
      </w:pPr>
      <w:r>
        <w:rPr>
          <w:rFonts w:ascii="Arial" w:hAnsi="Arial" w:cs="Arial"/>
        </w:rPr>
        <w:t>Section 1</w:t>
      </w:r>
    </w:p>
    <w:p w:rsidR="009C41D0" w:rsidRDefault="009C41D0" w:rsidP="009C41D0">
      <w:pPr>
        <w:spacing w:after="0"/>
        <w:rPr>
          <w:rFonts w:ascii="Arial" w:hAnsi="Arial" w:cs="Arial"/>
        </w:rPr>
      </w:pPr>
    </w:p>
    <w:p w:rsidR="009C41D0" w:rsidRDefault="009C41D0" w:rsidP="009C41D0">
      <w:pPr>
        <w:spacing w:after="0"/>
        <w:rPr>
          <w:rFonts w:ascii="Arial" w:hAnsi="Arial" w:cs="Arial"/>
        </w:rPr>
      </w:pPr>
      <w:r>
        <w:rPr>
          <w:rFonts w:ascii="Arial" w:hAnsi="Arial" w:cs="Arial"/>
        </w:rPr>
        <w:t>Only alumni of Brockton High School can serve on the Board of Directors.  Notice of nominations will be sent electronically to all alumni, with nomination applications due by March 1</w:t>
      </w:r>
      <w:r w:rsidRPr="009C41D0">
        <w:rPr>
          <w:rFonts w:ascii="Arial" w:hAnsi="Arial" w:cs="Arial"/>
          <w:vertAlign w:val="superscript"/>
        </w:rPr>
        <w:t>st</w:t>
      </w:r>
      <w:r>
        <w:rPr>
          <w:rFonts w:ascii="Arial" w:hAnsi="Arial" w:cs="Arial"/>
        </w:rPr>
        <w:t xml:space="preserve"> of each year.  Alumni who wish to serve on the Board must either self-nominate or be nominated by another individual.</w:t>
      </w:r>
    </w:p>
    <w:p w:rsidR="009C41D0" w:rsidRDefault="009C41D0" w:rsidP="009C41D0">
      <w:pPr>
        <w:spacing w:after="0"/>
        <w:rPr>
          <w:rFonts w:ascii="Arial" w:hAnsi="Arial" w:cs="Arial"/>
        </w:rPr>
      </w:pPr>
    </w:p>
    <w:p w:rsidR="009C41D0" w:rsidRDefault="009C41D0" w:rsidP="009C41D0">
      <w:pPr>
        <w:spacing w:after="0"/>
        <w:rPr>
          <w:rFonts w:ascii="Arial" w:hAnsi="Arial" w:cs="Arial"/>
        </w:rPr>
      </w:pPr>
      <w:r>
        <w:rPr>
          <w:rFonts w:ascii="Arial" w:hAnsi="Arial" w:cs="Arial"/>
        </w:rPr>
        <w:t xml:space="preserve">Based on the nominations received, the Nominating Committee will put forth a slate of candidates to the Board for majority vote at the next-to-last meeting of the fiscal year.  </w:t>
      </w:r>
      <w:r w:rsidR="00B5322E">
        <w:rPr>
          <w:rFonts w:ascii="Arial" w:hAnsi="Arial" w:cs="Arial"/>
        </w:rPr>
        <w:t xml:space="preserve">Newly </w:t>
      </w:r>
      <w:r w:rsidR="000447A1">
        <w:rPr>
          <w:rFonts w:ascii="Arial" w:hAnsi="Arial" w:cs="Arial"/>
        </w:rPr>
        <w:t>s</w:t>
      </w:r>
      <w:r w:rsidR="00B5322E">
        <w:rPr>
          <w:rFonts w:ascii="Arial" w:hAnsi="Arial" w:cs="Arial"/>
        </w:rPr>
        <w:t xml:space="preserve">elected directors will be notified by the chair of the Nominating Committee or an appointed </w:t>
      </w:r>
      <w:proofErr w:type="gramStart"/>
      <w:r w:rsidR="00B5322E">
        <w:rPr>
          <w:rFonts w:ascii="Arial" w:hAnsi="Arial" w:cs="Arial"/>
        </w:rPr>
        <w:t>representative</w:t>
      </w:r>
      <w:r w:rsidR="000447A1">
        <w:rPr>
          <w:rFonts w:ascii="Arial" w:hAnsi="Arial" w:cs="Arial"/>
        </w:rPr>
        <w:t xml:space="preserve">, </w:t>
      </w:r>
      <w:r w:rsidR="00B5322E">
        <w:rPr>
          <w:rFonts w:ascii="Arial" w:hAnsi="Arial" w:cs="Arial"/>
        </w:rPr>
        <w:t xml:space="preserve"> and</w:t>
      </w:r>
      <w:proofErr w:type="gramEnd"/>
      <w:r w:rsidR="00B5322E">
        <w:rPr>
          <w:rFonts w:ascii="Arial" w:hAnsi="Arial" w:cs="Arial"/>
        </w:rPr>
        <w:t xml:space="preserve"> will be officially announced to all alumni prior to the first meeting of the fiscal year.</w:t>
      </w:r>
    </w:p>
    <w:p w:rsidR="00B5322E" w:rsidRDefault="00B5322E" w:rsidP="009C41D0">
      <w:pPr>
        <w:spacing w:after="0"/>
        <w:rPr>
          <w:rFonts w:ascii="Arial" w:hAnsi="Arial" w:cs="Arial"/>
        </w:rPr>
      </w:pPr>
    </w:p>
    <w:p w:rsidR="00B5322E" w:rsidRDefault="00B5322E" w:rsidP="009C41D0">
      <w:pPr>
        <w:spacing w:after="0"/>
        <w:rPr>
          <w:rFonts w:ascii="Arial" w:hAnsi="Arial" w:cs="Arial"/>
        </w:rPr>
      </w:pPr>
      <w:r>
        <w:rPr>
          <w:rFonts w:ascii="Arial" w:hAnsi="Arial" w:cs="Arial"/>
        </w:rPr>
        <w:t>Section 2</w:t>
      </w:r>
    </w:p>
    <w:p w:rsidR="00B5322E" w:rsidRDefault="00B5322E" w:rsidP="009C41D0">
      <w:pPr>
        <w:spacing w:after="0"/>
        <w:rPr>
          <w:rFonts w:ascii="Arial" w:hAnsi="Arial" w:cs="Arial"/>
        </w:rPr>
      </w:pPr>
    </w:p>
    <w:p w:rsidR="00B5322E" w:rsidRDefault="00B5322E" w:rsidP="009C41D0">
      <w:pPr>
        <w:spacing w:after="0"/>
        <w:rPr>
          <w:rFonts w:ascii="Arial" w:hAnsi="Arial" w:cs="Arial"/>
        </w:rPr>
      </w:pPr>
      <w:r>
        <w:rPr>
          <w:rFonts w:ascii="Arial" w:hAnsi="Arial" w:cs="Arial"/>
        </w:rPr>
        <w:t>At-large directors shall serve a three-year term.  Terms are effective beginning July 1 and will cease on June 30.  At-large members can serve multiple terms, but no more than two consecutively.</w:t>
      </w:r>
    </w:p>
    <w:p w:rsidR="00B5322E" w:rsidRDefault="00B5322E" w:rsidP="009C41D0">
      <w:pPr>
        <w:spacing w:after="0"/>
        <w:rPr>
          <w:rFonts w:ascii="Arial" w:hAnsi="Arial" w:cs="Arial"/>
        </w:rPr>
      </w:pPr>
    </w:p>
    <w:p w:rsidR="00B5322E" w:rsidRPr="009C41D0" w:rsidRDefault="00B5322E" w:rsidP="009C41D0">
      <w:pPr>
        <w:spacing w:after="0"/>
        <w:rPr>
          <w:rFonts w:ascii="Arial" w:hAnsi="Arial" w:cs="Arial"/>
        </w:rPr>
      </w:pPr>
      <w:r>
        <w:rPr>
          <w:rFonts w:ascii="Arial" w:hAnsi="Arial" w:cs="Arial"/>
        </w:rPr>
        <w:t>Any vacancies which arise may be filled through appointment by</w:t>
      </w:r>
      <w:r w:rsidR="000447A1">
        <w:rPr>
          <w:rFonts w:ascii="Arial" w:hAnsi="Arial" w:cs="Arial"/>
        </w:rPr>
        <w:t xml:space="preserve"> the President with approval by</w:t>
      </w:r>
      <w:r>
        <w:rPr>
          <w:rFonts w:ascii="Arial" w:hAnsi="Arial" w:cs="Arial"/>
        </w:rPr>
        <w:t xml:space="preserve"> the Executive Committee.</w:t>
      </w:r>
    </w:p>
    <w:p w:rsidR="009D5B34" w:rsidRDefault="009D5B34" w:rsidP="009D5B34">
      <w:pPr>
        <w:spacing w:after="0"/>
        <w:rPr>
          <w:rFonts w:ascii="Arial" w:hAnsi="Arial" w:cs="Arial"/>
        </w:rPr>
      </w:pPr>
    </w:p>
    <w:p w:rsidR="00A322E2" w:rsidRDefault="00A322E2" w:rsidP="009D5B34">
      <w:pPr>
        <w:spacing w:after="0"/>
        <w:rPr>
          <w:rFonts w:ascii="Arial" w:hAnsi="Arial" w:cs="Arial"/>
        </w:rPr>
      </w:pPr>
    </w:p>
    <w:p w:rsidR="00A322E2" w:rsidRPr="00A322E2" w:rsidRDefault="00A322E2" w:rsidP="00A322E2">
      <w:pPr>
        <w:spacing w:after="0"/>
        <w:jc w:val="center"/>
        <w:rPr>
          <w:rFonts w:ascii="Arial" w:hAnsi="Arial" w:cs="Arial"/>
          <w:b/>
        </w:rPr>
      </w:pPr>
      <w:r w:rsidRPr="00A322E2">
        <w:rPr>
          <w:rFonts w:ascii="Arial" w:hAnsi="Arial" w:cs="Arial"/>
          <w:b/>
        </w:rPr>
        <w:t>ARTICLE V</w:t>
      </w:r>
      <w:r w:rsidR="00055FDD">
        <w:rPr>
          <w:rFonts w:ascii="Arial" w:hAnsi="Arial" w:cs="Arial"/>
          <w:b/>
        </w:rPr>
        <w:t>I</w:t>
      </w:r>
    </w:p>
    <w:p w:rsidR="00A322E2" w:rsidRPr="00A322E2" w:rsidRDefault="00A322E2" w:rsidP="00A322E2">
      <w:pPr>
        <w:spacing w:after="0"/>
        <w:jc w:val="center"/>
        <w:rPr>
          <w:rFonts w:ascii="Arial" w:hAnsi="Arial" w:cs="Arial"/>
          <w:b/>
        </w:rPr>
      </w:pPr>
      <w:r w:rsidRPr="00A322E2">
        <w:rPr>
          <w:rFonts w:ascii="Arial" w:hAnsi="Arial" w:cs="Arial"/>
          <w:b/>
        </w:rPr>
        <w:t>Management of Funds</w:t>
      </w:r>
    </w:p>
    <w:p w:rsidR="00CD5757" w:rsidRDefault="00CD5757" w:rsidP="009D5B34">
      <w:pPr>
        <w:spacing w:after="0"/>
        <w:rPr>
          <w:rFonts w:ascii="Arial" w:hAnsi="Arial" w:cs="Arial"/>
        </w:rPr>
      </w:pPr>
    </w:p>
    <w:p w:rsidR="005F24D9" w:rsidRDefault="005F24D9" w:rsidP="009D5B34">
      <w:pPr>
        <w:spacing w:after="0"/>
        <w:rPr>
          <w:rFonts w:ascii="Arial" w:hAnsi="Arial" w:cs="Arial"/>
        </w:rPr>
      </w:pPr>
    </w:p>
    <w:p w:rsidR="005F24D9" w:rsidRDefault="00F7481E" w:rsidP="009D5B34">
      <w:pPr>
        <w:spacing w:after="0"/>
        <w:rPr>
          <w:rFonts w:ascii="Arial" w:hAnsi="Arial" w:cs="Arial"/>
        </w:rPr>
      </w:pPr>
      <w:r>
        <w:rPr>
          <w:rFonts w:ascii="Arial" w:hAnsi="Arial" w:cs="Arial"/>
        </w:rPr>
        <w:t xml:space="preserve">Section </w:t>
      </w:r>
      <w:r w:rsidR="00A322E2">
        <w:rPr>
          <w:rFonts w:ascii="Arial" w:hAnsi="Arial" w:cs="Arial"/>
        </w:rPr>
        <w:t>1</w:t>
      </w:r>
    </w:p>
    <w:p w:rsidR="00A322E2" w:rsidRDefault="00A322E2" w:rsidP="009D5B34">
      <w:pPr>
        <w:spacing w:after="0"/>
        <w:rPr>
          <w:rFonts w:ascii="Arial" w:hAnsi="Arial" w:cs="Arial"/>
        </w:rPr>
      </w:pPr>
    </w:p>
    <w:p w:rsidR="00A322E2" w:rsidRDefault="00A322E2" w:rsidP="009D5B34">
      <w:pPr>
        <w:spacing w:after="0"/>
        <w:rPr>
          <w:rFonts w:ascii="Arial" w:hAnsi="Arial" w:cs="Arial"/>
        </w:rPr>
      </w:pPr>
      <w:r>
        <w:rPr>
          <w:rFonts w:ascii="Arial" w:hAnsi="Arial" w:cs="Arial"/>
        </w:rPr>
        <w:t>Checks drawn on any Association bank account shall be signed by the Treasurer and countersigned by the President, unless otherwise designated by the Board.</w:t>
      </w:r>
    </w:p>
    <w:p w:rsidR="00A322E2" w:rsidRDefault="00A322E2" w:rsidP="009D5B34">
      <w:pPr>
        <w:spacing w:after="0"/>
        <w:rPr>
          <w:rFonts w:ascii="Arial" w:hAnsi="Arial" w:cs="Arial"/>
        </w:rPr>
      </w:pPr>
    </w:p>
    <w:p w:rsidR="00A322E2" w:rsidRDefault="00A322E2" w:rsidP="009D5B34">
      <w:pPr>
        <w:spacing w:after="0"/>
        <w:rPr>
          <w:rFonts w:ascii="Arial" w:hAnsi="Arial" w:cs="Arial"/>
        </w:rPr>
      </w:pPr>
      <w:r>
        <w:rPr>
          <w:rFonts w:ascii="Arial" w:hAnsi="Arial" w:cs="Arial"/>
        </w:rPr>
        <w:t>Section 2</w:t>
      </w:r>
    </w:p>
    <w:p w:rsidR="00A322E2" w:rsidRDefault="00A322E2" w:rsidP="009D5B34">
      <w:pPr>
        <w:spacing w:after="0"/>
        <w:rPr>
          <w:rFonts w:ascii="Arial" w:hAnsi="Arial" w:cs="Arial"/>
        </w:rPr>
      </w:pPr>
    </w:p>
    <w:p w:rsidR="00A322E2" w:rsidRDefault="00A322E2" w:rsidP="009D5B34">
      <w:pPr>
        <w:spacing w:after="0"/>
        <w:rPr>
          <w:rFonts w:ascii="Arial" w:hAnsi="Arial" w:cs="Arial"/>
        </w:rPr>
      </w:pPr>
      <w:r>
        <w:rPr>
          <w:rFonts w:ascii="Arial" w:hAnsi="Arial" w:cs="Arial"/>
        </w:rPr>
        <w:t xml:space="preserve">Unless otherwise arranged, the Board authorizes the Treasurer </w:t>
      </w:r>
      <w:r w:rsidR="004C4DCE">
        <w:rPr>
          <w:rFonts w:ascii="Arial" w:hAnsi="Arial" w:cs="Arial"/>
        </w:rPr>
        <w:t>and</w:t>
      </w:r>
      <w:r>
        <w:rPr>
          <w:rFonts w:ascii="Arial" w:hAnsi="Arial" w:cs="Arial"/>
        </w:rPr>
        <w:t xml:space="preserve"> the President to execute all documents relating to gifts like trusts, deeds, leases, contracts, </w:t>
      </w:r>
      <w:r w:rsidR="004C4DCE">
        <w:rPr>
          <w:rFonts w:ascii="Arial" w:hAnsi="Arial" w:cs="Arial"/>
        </w:rPr>
        <w:t xml:space="preserve">gifts-in-kind, </w:t>
      </w:r>
      <w:r>
        <w:rPr>
          <w:rFonts w:ascii="Arial" w:hAnsi="Arial" w:cs="Arial"/>
        </w:rPr>
        <w:t>note transfers and assignment of securities.</w:t>
      </w:r>
    </w:p>
    <w:p w:rsidR="00A51036" w:rsidRDefault="00A51036" w:rsidP="009D5B34">
      <w:pPr>
        <w:spacing w:after="0"/>
        <w:rPr>
          <w:rFonts w:ascii="Arial" w:hAnsi="Arial" w:cs="Arial"/>
        </w:rPr>
      </w:pPr>
    </w:p>
    <w:p w:rsidR="00A51036" w:rsidRDefault="00A51036" w:rsidP="009D5B34">
      <w:pPr>
        <w:spacing w:after="0"/>
        <w:rPr>
          <w:rFonts w:ascii="Arial" w:hAnsi="Arial" w:cs="Arial"/>
        </w:rPr>
      </w:pPr>
      <w:r>
        <w:rPr>
          <w:rFonts w:ascii="Arial" w:hAnsi="Arial" w:cs="Arial"/>
        </w:rPr>
        <w:t>Section 3</w:t>
      </w:r>
    </w:p>
    <w:p w:rsidR="00A51036" w:rsidRDefault="00A51036" w:rsidP="009D5B34">
      <w:pPr>
        <w:spacing w:after="0"/>
        <w:rPr>
          <w:rFonts w:ascii="Arial" w:hAnsi="Arial" w:cs="Arial"/>
        </w:rPr>
      </w:pPr>
    </w:p>
    <w:p w:rsidR="007277D4" w:rsidRDefault="007277D4" w:rsidP="009D5B34">
      <w:pPr>
        <w:spacing w:after="0"/>
        <w:rPr>
          <w:rFonts w:ascii="Arial" w:hAnsi="Arial" w:cs="Arial"/>
        </w:rPr>
      </w:pPr>
      <w:r>
        <w:rPr>
          <w:rFonts w:ascii="Arial" w:hAnsi="Arial" w:cs="Arial"/>
        </w:rPr>
        <w:t>No loans of Association funds shall be</w:t>
      </w:r>
      <w:r w:rsidR="00E835FC">
        <w:rPr>
          <w:rFonts w:ascii="Arial" w:hAnsi="Arial" w:cs="Arial"/>
        </w:rPr>
        <w:t xml:space="preserve"> </w:t>
      </w:r>
      <w:r>
        <w:rPr>
          <w:rFonts w:ascii="Arial" w:hAnsi="Arial" w:cs="Arial"/>
        </w:rPr>
        <w:t xml:space="preserve">made to </w:t>
      </w:r>
      <w:r w:rsidR="00E835FC">
        <w:rPr>
          <w:rFonts w:ascii="Arial" w:hAnsi="Arial" w:cs="Arial"/>
        </w:rPr>
        <w:t>any Association member, employee or their family members.</w:t>
      </w:r>
    </w:p>
    <w:p w:rsidR="00A51036" w:rsidRDefault="00A51036" w:rsidP="009D5B34">
      <w:pPr>
        <w:spacing w:after="0"/>
        <w:rPr>
          <w:rFonts w:ascii="Arial" w:hAnsi="Arial" w:cs="Arial"/>
        </w:rPr>
      </w:pPr>
    </w:p>
    <w:p w:rsidR="005F24D9" w:rsidRDefault="005F24D9" w:rsidP="009D5B34">
      <w:pPr>
        <w:spacing w:after="0"/>
        <w:rPr>
          <w:rFonts w:ascii="Arial" w:hAnsi="Arial" w:cs="Arial"/>
        </w:rPr>
      </w:pPr>
    </w:p>
    <w:p w:rsidR="007E52FE" w:rsidRDefault="007E52FE" w:rsidP="0003321D">
      <w:pPr>
        <w:spacing w:after="0"/>
        <w:jc w:val="center"/>
        <w:rPr>
          <w:rFonts w:ascii="Arial" w:hAnsi="Arial" w:cs="Arial"/>
          <w:b/>
        </w:rPr>
      </w:pPr>
    </w:p>
    <w:p w:rsidR="007E52FE" w:rsidRDefault="007E52FE" w:rsidP="0003321D">
      <w:pPr>
        <w:spacing w:after="0"/>
        <w:jc w:val="center"/>
        <w:rPr>
          <w:rFonts w:ascii="Arial" w:hAnsi="Arial" w:cs="Arial"/>
          <w:b/>
        </w:rPr>
      </w:pPr>
    </w:p>
    <w:p w:rsidR="007E52FE" w:rsidRDefault="007E52FE" w:rsidP="0003321D">
      <w:pPr>
        <w:spacing w:after="0"/>
        <w:jc w:val="center"/>
        <w:rPr>
          <w:rFonts w:ascii="Arial" w:hAnsi="Arial" w:cs="Arial"/>
          <w:b/>
        </w:rPr>
      </w:pPr>
    </w:p>
    <w:p w:rsidR="007E52FE" w:rsidRDefault="007E52FE" w:rsidP="0003321D">
      <w:pPr>
        <w:spacing w:after="0"/>
        <w:jc w:val="center"/>
        <w:rPr>
          <w:rFonts w:ascii="Arial" w:hAnsi="Arial" w:cs="Arial"/>
          <w:b/>
        </w:rPr>
      </w:pPr>
    </w:p>
    <w:p w:rsidR="007E52FE" w:rsidRDefault="007E52FE" w:rsidP="0003321D">
      <w:pPr>
        <w:spacing w:after="0"/>
        <w:jc w:val="center"/>
        <w:rPr>
          <w:rFonts w:ascii="Arial" w:hAnsi="Arial" w:cs="Arial"/>
          <w:b/>
        </w:rPr>
      </w:pPr>
    </w:p>
    <w:p w:rsidR="007E52FE" w:rsidRDefault="007E52FE" w:rsidP="0003321D">
      <w:pPr>
        <w:spacing w:after="0"/>
        <w:jc w:val="center"/>
        <w:rPr>
          <w:rFonts w:ascii="Arial" w:hAnsi="Arial" w:cs="Arial"/>
          <w:b/>
        </w:rPr>
      </w:pPr>
    </w:p>
    <w:p w:rsidR="000447A1" w:rsidRDefault="000447A1" w:rsidP="0003321D">
      <w:pPr>
        <w:spacing w:after="0"/>
        <w:jc w:val="center"/>
        <w:rPr>
          <w:rFonts w:ascii="Arial" w:hAnsi="Arial" w:cs="Arial"/>
          <w:b/>
        </w:rPr>
      </w:pPr>
    </w:p>
    <w:p w:rsidR="00CD5757" w:rsidRPr="0003321D" w:rsidRDefault="00CD5757" w:rsidP="0003321D">
      <w:pPr>
        <w:spacing w:after="0"/>
        <w:jc w:val="center"/>
        <w:rPr>
          <w:rFonts w:ascii="Arial" w:hAnsi="Arial" w:cs="Arial"/>
          <w:b/>
        </w:rPr>
      </w:pPr>
      <w:r w:rsidRPr="0003321D">
        <w:rPr>
          <w:rFonts w:ascii="Arial" w:hAnsi="Arial" w:cs="Arial"/>
          <w:b/>
        </w:rPr>
        <w:t>ARTICLE V</w:t>
      </w:r>
      <w:r w:rsidR="005F24D9">
        <w:rPr>
          <w:rFonts w:ascii="Arial" w:hAnsi="Arial" w:cs="Arial"/>
          <w:b/>
        </w:rPr>
        <w:t>I</w:t>
      </w:r>
      <w:r w:rsidR="00055FDD">
        <w:rPr>
          <w:rFonts w:ascii="Arial" w:hAnsi="Arial" w:cs="Arial"/>
          <w:b/>
        </w:rPr>
        <w:t>I</w:t>
      </w:r>
    </w:p>
    <w:p w:rsidR="00CD5757" w:rsidRPr="0003321D" w:rsidRDefault="003C39CA" w:rsidP="0003321D">
      <w:pPr>
        <w:spacing w:after="0"/>
        <w:jc w:val="center"/>
        <w:rPr>
          <w:rFonts w:ascii="Arial" w:hAnsi="Arial" w:cs="Arial"/>
          <w:b/>
        </w:rPr>
      </w:pPr>
      <w:r w:rsidRPr="0003321D">
        <w:rPr>
          <w:rFonts w:ascii="Arial" w:hAnsi="Arial" w:cs="Arial"/>
          <w:b/>
        </w:rPr>
        <w:t>Gifts to the Association</w:t>
      </w:r>
    </w:p>
    <w:p w:rsidR="003C39CA" w:rsidRDefault="003C39CA" w:rsidP="009D5B34">
      <w:pPr>
        <w:spacing w:after="0"/>
        <w:rPr>
          <w:rFonts w:ascii="Arial" w:hAnsi="Arial" w:cs="Arial"/>
        </w:rPr>
      </w:pPr>
    </w:p>
    <w:p w:rsidR="003C39CA" w:rsidRDefault="003C39CA" w:rsidP="009D5B34">
      <w:pPr>
        <w:spacing w:after="0"/>
        <w:rPr>
          <w:rFonts w:ascii="Arial" w:hAnsi="Arial" w:cs="Arial"/>
        </w:rPr>
      </w:pPr>
      <w:r>
        <w:rPr>
          <w:rFonts w:ascii="Arial" w:hAnsi="Arial" w:cs="Arial"/>
        </w:rPr>
        <w:t>Section 1</w:t>
      </w:r>
    </w:p>
    <w:p w:rsidR="003C39CA" w:rsidRDefault="003C39CA" w:rsidP="009D5B34">
      <w:pPr>
        <w:spacing w:after="0"/>
        <w:rPr>
          <w:rFonts w:ascii="Arial" w:hAnsi="Arial" w:cs="Arial"/>
        </w:rPr>
      </w:pPr>
    </w:p>
    <w:p w:rsidR="003415EE" w:rsidRDefault="003C39CA" w:rsidP="009D5B34">
      <w:pPr>
        <w:spacing w:after="0"/>
        <w:rPr>
          <w:rFonts w:ascii="Arial" w:hAnsi="Arial" w:cs="Arial"/>
        </w:rPr>
      </w:pPr>
      <w:r>
        <w:rPr>
          <w:rFonts w:ascii="Arial" w:hAnsi="Arial" w:cs="Arial"/>
        </w:rPr>
        <w:t xml:space="preserve">The Association shall accept gifts for the purposes set forth in Article </w:t>
      </w:r>
      <w:r w:rsidR="00333CFE">
        <w:rPr>
          <w:rFonts w:ascii="Arial" w:hAnsi="Arial" w:cs="Arial"/>
        </w:rPr>
        <w:t>II</w:t>
      </w:r>
      <w:r>
        <w:rPr>
          <w:rFonts w:ascii="Arial" w:hAnsi="Arial" w:cs="Arial"/>
        </w:rPr>
        <w:t xml:space="preserve"> of the Constitution, subject to administration as designated by the Board.  The Association may decline to accept any gift as the Board shall deem advisable.</w:t>
      </w:r>
    </w:p>
    <w:p w:rsidR="003C39CA" w:rsidRDefault="003C39CA" w:rsidP="009D5B34">
      <w:pPr>
        <w:spacing w:after="0"/>
        <w:rPr>
          <w:rFonts w:ascii="Arial" w:hAnsi="Arial" w:cs="Arial"/>
        </w:rPr>
      </w:pPr>
    </w:p>
    <w:p w:rsidR="003C39CA" w:rsidRDefault="003C39CA" w:rsidP="009D5B34">
      <w:pPr>
        <w:spacing w:after="0"/>
        <w:rPr>
          <w:rFonts w:ascii="Arial" w:hAnsi="Arial" w:cs="Arial"/>
        </w:rPr>
      </w:pPr>
      <w:r>
        <w:rPr>
          <w:rFonts w:ascii="Arial" w:hAnsi="Arial" w:cs="Arial"/>
        </w:rPr>
        <w:t>Section 2</w:t>
      </w:r>
    </w:p>
    <w:p w:rsidR="003C39CA" w:rsidRDefault="003C39CA" w:rsidP="009D5B34">
      <w:pPr>
        <w:spacing w:after="0"/>
        <w:rPr>
          <w:rFonts w:ascii="Arial" w:hAnsi="Arial" w:cs="Arial"/>
        </w:rPr>
      </w:pPr>
    </w:p>
    <w:p w:rsidR="003C39CA" w:rsidRDefault="0003321D" w:rsidP="009D5B34">
      <w:pPr>
        <w:spacing w:after="0"/>
        <w:rPr>
          <w:rFonts w:ascii="Arial" w:hAnsi="Arial" w:cs="Arial"/>
        </w:rPr>
      </w:pPr>
      <w:r>
        <w:rPr>
          <w:rFonts w:ascii="Arial" w:hAnsi="Arial" w:cs="Arial"/>
        </w:rPr>
        <w:t xml:space="preserve">Gifts may be accepted on terms and conditions imposed by the donor(s), limiting the </w:t>
      </w:r>
      <w:r w:rsidR="002B6D3F">
        <w:rPr>
          <w:rFonts w:ascii="Arial" w:hAnsi="Arial" w:cs="Arial"/>
        </w:rPr>
        <w:t>donation</w:t>
      </w:r>
      <w:r>
        <w:rPr>
          <w:rFonts w:ascii="Arial" w:hAnsi="Arial" w:cs="Arial"/>
        </w:rPr>
        <w:t xml:space="preserve"> to a specific objective within the general purposes of the </w:t>
      </w:r>
      <w:r w:rsidR="002B6D3F">
        <w:rPr>
          <w:rFonts w:ascii="Arial" w:hAnsi="Arial" w:cs="Arial"/>
        </w:rPr>
        <w:t>A</w:t>
      </w:r>
      <w:r>
        <w:rPr>
          <w:rFonts w:ascii="Arial" w:hAnsi="Arial" w:cs="Arial"/>
        </w:rPr>
        <w:t xml:space="preserve">ssociation.  </w:t>
      </w:r>
      <w:r w:rsidR="002B6D3F">
        <w:rPr>
          <w:rFonts w:ascii="Arial" w:hAnsi="Arial" w:cs="Arial"/>
        </w:rPr>
        <w:t>S</w:t>
      </w:r>
      <w:r>
        <w:rPr>
          <w:rFonts w:ascii="Arial" w:hAnsi="Arial" w:cs="Arial"/>
        </w:rPr>
        <w:t>uch contributions shall be called Designated Gifts.  All other accepted contributions shall be called General Gifts.</w:t>
      </w:r>
    </w:p>
    <w:p w:rsidR="002B6D3F" w:rsidRDefault="002B6D3F" w:rsidP="009D5B34">
      <w:pPr>
        <w:spacing w:after="0"/>
        <w:rPr>
          <w:rFonts w:ascii="Arial" w:hAnsi="Arial" w:cs="Arial"/>
        </w:rPr>
      </w:pPr>
    </w:p>
    <w:p w:rsidR="002B6D3F" w:rsidRDefault="002B6D3F" w:rsidP="009D5B34">
      <w:pPr>
        <w:spacing w:after="0"/>
        <w:rPr>
          <w:rFonts w:ascii="Arial" w:hAnsi="Arial" w:cs="Arial"/>
        </w:rPr>
      </w:pPr>
      <w:r>
        <w:rPr>
          <w:rFonts w:ascii="Arial" w:hAnsi="Arial" w:cs="Arial"/>
        </w:rPr>
        <w:t>Section 3</w:t>
      </w:r>
    </w:p>
    <w:p w:rsidR="002B6D3F" w:rsidRDefault="002B6D3F" w:rsidP="009D5B34">
      <w:pPr>
        <w:spacing w:after="0"/>
        <w:rPr>
          <w:rFonts w:ascii="Arial" w:hAnsi="Arial" w:cs="Arial"/>
        </w:rPr>
      </w:pPr>
    </w:p>
    <w:p w:rsidR="002B6D3F" w:rsidRDefault="00122246" w:rsidP="009D5B34">
      <w:pPr>
        <w:spacing w:after="0"/>
        <w:rPr>
          <w:rFonts w:ascii="Arial" w:hAnsi="Arial" w:cs="Arial"/>
        </w:rPr>
      </w:pPr>
      <w:r>
        <w:rPr>
          <w:rFonts w:ascii="Arial" w:hAnsi="Arial" w:cs="Arial"/>
        </w:rPr>
        <w:t xml:space="preserve">If, in the judgement of the Board, the </w:t>
      </w:r>
      <w:r w:rsidR="00C63035">
        <w:rPr>
          <w:rFonts w:ascii="Arial" w:hAnsi="Arial" w:cs="Arial"/>
        </w:rPr>
        <w:t>conditions</w:t>
      </w:r>
      <w:r>
        <w:rPr>
          <w:rFonts w:ascii="Arial" w:hAnsi="Arial" w:cs="Arial"/>
        </w:rPr>
        <w:t xml:space="preserve"> specified</w:t>
      </w:r>
      <w:r w:rsidR="00225887">
        <w:rPr>
          <w:rFonts w:ascii="Arial" w:hAnsi="Arial" w:cs="Arial"/>
        </w:rPr>
        <w:t xml:space="preserve"> for any Designated Gift shall cease to be mutually beneficial, practicable or accomplishable, the Board can determine that such a donation will henceforth be used for other </w:t>
      </w:r>
      <w:r w:rsidR="00C63035">
        <w:rPr>
          <w:rFonts w:ascii="Arial" w:hAnsi="Arial" w:cs="Arial"/>
        </w:rPr>
        <w:t>purpose</w:t>
      </w:r>
      <w:r w:rsidR="00225887">
        <w:rPr>
          <w:rFonts w:ascii="Arial" w:hAnsi="Arial" w:cs="Arial"/>
        </w:rPr>
        <w:t>s within the Association, and shall be declared a General Gift.</w:t>
      </w:r>
    </w:p>
    <w:p w:rsidR="009D5B34" w:rsidRDefault="009D5B34" w:rsidP="009D5B34">
      <w:pPr>
        <w:spacing w:after="0"/>
        <w:rPr>
          <w:rFonts w:ascii="Arial" w:hAnsi="Arial" w:cs="Arial"/>
        </w:rPr>
      </w:pPr>
    </w:p>
    <w:p w:rsidR="002048C2" w:rsidRDefault="002048C2" w:rsidP="009D5B34">
      <w:pPr>
        <w:spacing w:after="0"/>
        <w:jc w:val="center"/>
        <w:rPr>
          <w:rFonts w:ascii="Arial" w:hAnsi="Arial" w:cs="Arial"/>
          <w:b/>
        </w:rPr>
      </w:pPr>
    </w:p>
    <w:p w:rsidR="009D5B34" w:rsidRPr="009D5B34" w:rsidRDefault="009D5B34" w:rsidP="009D5B34">
      <w:pPr>
        <w:spacing w:after="0"/>
        <w:jc w:val="center"/>
        <w:rPr>
          <w:rFonts w:ascii="Arial" w:hAnsi="Arial" w:cs="Arial"/>
          <w:b/>
        </w:rPr>
      </w:pPr>
      <w:r w:rsidRPr="009D5B34">
        <w:rPr>
          <w:rFonts w:ascii="Arial" w:hAnsi="Arial" w:cs="Arial"/>
          <w:b/>
        </w:rPr>
        <w:t>ARTICLE V</w:t>
      </w:r>
      <w:r w:rsidR="005F24D9">
        <w:rPr>
          <w:rFonts w:ascii="Arial" w:hAnsi="Arial" w:cs="Arial"/>
          <w:b/>
        </w:rPr>
        <w:t>II</w:t>
      </w:r>
      <w:r w:rsidR="00055FDD">
        <w:rPr>
          <w:rFonts w:ascii="Arial" w:hAnsi="Arial" w:cs="Arial"/>
          <w:b/>
        </w:rPr>
        <w:t>I</w:t>
      </w:r>
    </w:p>
    <w:p w:rsidR="009D5B34" w:rsidRPr="009D5B34" w:rsidRDefault="009D5B34" w:rsidP="009D5B34">
      <w:pPr>
        <w:spacing w:after="0"/>
        <w:jc w:val="center"/>
        <w:rPr>
          <w:rFonts w:ascii="Arial" w:hAnsi="Arial" w:cs="Arial"/>
          <w:b/>
        </w:rPr>
      </w:pPr>
      <w:r w:rsidRPr="009D5B34">
        <w:rPr>
          <w:rFonts w:ascii="Arial" w:hAnsi="Arial" w:cs="Arial"/>
          <w:b/>
        </w:rPr>
        <w:t>Procedures</w:t>
      </w:r>
    </w:p>
    <w:p w:rsidR="009D5B34" w:rsidRDefault="009D5B34" w:rsidP="009D5B34">
      <w:pPr>
        <w:spacing w:after="0"/>
        <w:rPr>
          <w:rFonts w:ascii="Arial" w:hAnsi="Arial" w:cs="Arial"/>
        </w:rPr>
      </w:pPr>
    </w:p>
    <w:p w:rsidR="00BC4BA8" w:rsidRDefault="00BC4BA8" w:rsidP="009D5B34">
      <w:pPr>
        <w:spacing w:after="0"/>
        <w:rPr>
          <w:rFonts w:ascii="Arial" w:hAnsi="Arial" w:cs="Arial"/>
        </w:rPr>
      </w:pPr>
      <w:r>
        <w:rPr>
          <w:rFonts w:ascii="Arial" w:hAnsi="Arial" w:cs="Arial"/>
        </w:rPr>
        <w:t>Section 1</w:t>
      </w:r>
    </w:p>
    <w:p w:rsidR="00BC4BA8" w:rsidRDefault="00BC4BA8" w:rsidP="009D5B34">
      <w:pPr>
        <w:spacing w:after="0"/>
        <w:rPr>
          <w:rFonts w:ascii="Arial" w:hAnsi="Arial" w:cs="Arial"/>
        </w:rPr>
      </w:pPr>
    </w:p>
    <w:p w:rsidR="00BC4BA8" w:rsidRDefault="00BC4BA8" w:rsidP="009D5B34">
      <w:pPr>
        <w:spacing w:after="0"/>
        <w:rPr>
          <w:rFonts w:ascii="Arial" w:hAnsi="Arial" w:cs="Arial"/>
        </w:rPr>
      </w:pPr>
      <w:r>
        <w:rPr>
          <w:rFonts w:ascii="Arial" w:hAnsi="Arial" w:cs="Arial"/>
        </w:rPr>
        <w:t xml:space="preserve">The BHS Alumni Association’s fiscal year shall be July 1 </w:t>
      </w:r>
      <w:r w:rsidR="00343016">
        <w:rPr>
          <w:rFonts w:ascii="Arial" w:hAnsi="Arial" w:cs="Arial"/>
        </w:rPr>
        <w:t>through</w:t>
      </w:r>
      <w:r>
        <w:rPr>
          <w:rFonts w:ascii="Arial" w:hAnsi="Arial" w:cs="Arial"/>
        </w:rPr>
        <w:t xml:space="preserve"> June 30.</w:t>
      </w:r>
    </w:p>
    <w:p w:rsidR="00BC4BA8" w:rsidRDefault="00BC4BA8" w:rsidP="009D5B34">
      <w:pPr>
        <w:spacing w:after="0"/>
        <w:rPr>
          <w:rFonts w:ascii="Arial" w:hAnsi="Arial" w:cs="Arial"/>
        </w:rPr>
      </w:pPr>
    </w:p>
    <w:p w:rsidR="00BC4BA8" w:rsidRDefault="00BC4BA8" w:rsidP="009D5B34">
      <w:pPr>
        <w:spacing w:after="0"/>
        <w:rPr>
          <w:rFonts w:ascii="Arial" w:hAnsi="Arial" w:cs="Arial"/>
        </w:rPr>
      </w:pPr>
      <w:r>
        <w:rPr>
          <w:rFonts w:ascii="Arial" w:hAnsi="Arial" w:cs="Arial"/>
        </w:rPr>
        <w:t>Section 2</w:t>
      </w:r>
    </w:p>
    <w:p w:rsidR="00BC4BA8" w:rsidRDefault="00BC4BA8" w:rsidP="009D5B34">
      <w:pPr>
        <w:spacing w:after="0"/>
        <w:rPr>
          <w:rFonts w:ascii="Arial" w:hAnsi="Arial" w:cs="Arial"/>
        </w:rPr>
      </w:pPr>
    </w:p>
    <w:p w:rsidR="009D5B34" w:rsidRPr="009D5B34" w:rsidRDefault="009D5B34" w:rsidP="009D5B34">
      <w:pPr>
        <w:spacing w:after="0"/>
        <w:rPr>
          <w:rFonts w:ascii="Arial" w:hAnsi="Arial" w:cs="Arial"/>
        </w:rPr>
      </w:pPr>
      <w:r>
        <w:rPr>
          <w:rFonts w:ascii="Arial" w:hAnsi="Arial" w:cs="Arial"/>
        </w:rPr>
        <w:t>Robert’s Rules of Order, as amended, shall govern the conduct and be the authority on all questions of procedure at all Association meetings.</w:t>
      </w:r>
    </w:p>
    <w:p w:rsidR="002E476D" w:rsidRDefault="002E476D" w:rsidP="002E476D">
      <w:pPr>
        <w:spacing w:after="0"/>
        <w:rPr>
          <w:rFonts w:ascii="Arial" w:hAnsi="Arial" w:cs="Arial"/>
        </w:rPr>
      </w:pPr>
    </w:p>
    <w:p w:rsidR="002E476D" w:rsidRDefault="002E476D" w:rsidP="002E476D">
      <w:pPr>
        <w:spacing w:after="0"/>
        <w:rPr>
          <w:rFonts w:ascii="Arial" w:hAnsi="Arial" w:cs="Arial"/>
        </w:rPr>
      </w:pPr>
    </w:p>
    <w:p w:rsidR="00BC4BA8" w:rsidRPr="00176AEC" w:rsidRDefault="00BC4BA8" w:rsidP="00176AEC">
      <w:pPr>
        <w:spacing w:after="0"/>
        <w:jc w:val="center"/>
        <w:rPr>
          <w:rFonts w:ascii="Arial" w:hAnsi="Arial" w:cs="Arial"/>
          <w:b/>
        </w:rPr>
      </w:pPr>
      <w:r w:rsidRPr="00176AEC">
        <w:rPr>
          <w:rFonts w:ascii="Arial" w:hAnsi="Arial" w:cs="Arial"/>
          <w:b/>
        </w:rPr>
        <w:t xml:space="preserve">ARTICLE </w:t>
      </w:r>
      <w:r w:rsidR="00055FDD">
        <w:rPr>
          <w:rFonts w:ascii="Arial" w:hAnsi="Arial" w:cs="Arial"/>
          <w:b/>
        </w:rPr>
        <w:t>IX</w:t>
      </w:r>
    </w:p>
    <w:p w:rsidR="004767AC" w:rsidRPr="00176AEC" w:rsidRDefault="004767AC" w:rsidP="00176AEC">
      <w:pPr>
        <w:spacing w:after="0"/>
        <w:jc w:val="center"/>
        <w:rPr>
          <w:rFonts w:ascii="Arial" w:hAnsi="Arial" w:cs="Arial"/>
          <w:b/>
        </w:rPr>
      </w:pPr>
      <w:r w:rsidRPr="00176AEC">
        <w:rPr>
          <w:rFonts w:ascii="Arial" w:hAnsi="Arial" w:cs="Arial"/>
          <w:b/>
        </w:rPr>
        <w:t>Review of Bylaws</w:t>
      </w:r>
    </w:p>
    <w:p w:rsidR="004767AC" w:rsidRDefault="004767AC" w:rsidP="002E476D">
      <w:pPr>
        <w:spacing w:after="0"/>
        <w:rPr>
          <w:rFonts w:ascii="Arial" w:hAnsi="Arial" w:cs="Arial"/>
        </w:rPr>
      </w:pPr>
    </w:p>
    <w:p w:rsidR="004767AC" w:rsidRDefault="004767AC" w:rsidP="002E476D">
      <w:pPr>
        <w:spacing w:after="0"/>
        <w:rPr>
          <w:rFonts w:ascii="Arial" w:hAnsi="Arial" w:cs="Arial"/>
        </w:rPr>
      </w:pPr>
      <w:r>
        <w:rPr>
          <w:rFonts w:ascii="Arial" w:hAnsi="Arial" w:cs="Arial"/>
        </w:rPr>
        <w:t xml:space="preserve">Bylaws </w:t>
      </w:r>
      <w:r w:rsidR="00176AEC">
        <w:rPr>
          <w:rFonts w:ascii="Arial" w:hAnsi="Arial" w:cs="Arial"/>
        </w:rPr>
        <w:t xml:space="preserve">will be reviewed and updated, as necessary, or at least every two (2) years.  </w:t>
      </w:r>
    </w:p>
    <w:p w:rsidR="00BC4BA8" w:rsidRDefault="00BC4BA8" w:rsidP="002E476D">
      <w:pPr>
        <w:spacing w:after="0"/>
        <w:rPr>
          <w:rFonts w:ascii="Arial" w:hAnsi="Arial" w:cs="Arial"/>
        </w:rPr>
      </w:pPr>
    </w:p>
    <w:p w:rsidR="00BC4BA8" w:rsidRDefault="00BC4BA8" w:rsidP="002E476D">
      <w:pPr>
        <w:spacing w:after="0"/>
        <w:rPr>
          <w:rFonts w:ascii="Arial" w:hAnsi="Arial" w:cs="Arial"/>
        </w:rPr>
      </w:pPr>
    </w:p>
    <w:p w:rsidR="00BC4BA8" w:rsidRDefault="00BC4BA8" w:rsidP="002E476D">
      <w:pPr>
        <w:spacing w:after="0"/>
        <w:rPr>
          <w:rFonts w:ascii="Arial" w:hAnsi="Arial" w:cs="Arial"/>
        </w:rPr>
      </w:pPr>
    </w:p>
    <w:p w:rsidR="00BC4BA8" w:rsidRDefault="00BC4BA8" w:rsidP="002E476D">
      <w:pPr>
        <w:spacing w:after="0"/>
        <w:rPr>
          <w:rFonts w:ascii="Arial" w:hAnsi="Arial" w:cs="Arial"/>
        </w:rPr>
      </w:pPr>
    </w:p>
    <w:p w:rsidR="002048C2" w:rsidRDefault="002048C2" w:rsidP="002E476D">
      <w:pPr>
        <w:spacing w:after="0"/>
        <w:rPr>
          <w:rFonts w:ascii="Arial" w:hAnsi="Arial" w:cs="Arial"/>
        </w:rPr>
      </w:pPr>
    </w:p>
    <w:p w:rsidR="002048C2" w:rsidRPr="002048C2" w:rsidRDefault="002048C2" w:rsidP="002E476D">
      <w:pPr>
        <w:spacing w:after="0"/>
        <w:rPr>
          <w:rFonts w:ascii="Arial" w:hAnsi="Arial" w:cs="Arial"/>
          <w:sz w:val="16"/>
          <w:szCs w:val="16"/>
        </w:rPr>
      </w:pPr>
      <w:proofErr w:type="spellStart"/>
      <w:r w:rsidRPr="002048C2">
        <w:rPr>
          <w:rFonts w:ascii="Arial" w:hAnsi="Arial" w:cs="Arial"/>
          <w:sz w:val="16"/>
          <w:szCs w:val="16"/>
        </w:rPr>
        <w:t>RS:ms</w:t>
      </w:r>
      <w:bookmarkStart w:id="0" w:name="_GoBack"/>
      <w:bookmarkEnd w:id="0"/>
      <w:proofErr w:type="spellEnd"/>
    </w:p>
    <w:p w:rsidR="002048C2" w:rsidRDefault="002048C2" w:rsidP="002E476D">
      <w:pPr>
        <w:spacing w:after="0"/>
        <w:rPr>
          <w:rFonts w:ascii="Arial" w:hAnsi="Arial" w:cs="Arial"/>
          <w:sz w:val="16"/>
          <w:szCs w:val="16"/>
        </w:rPr>
      </w:pPr>
      <w:r w:rsidRPr="002048C2">
        <w:rPr>
          <w:rFonts w:ascii="Arial" w:hAnsi="Arial" w:cs="Arial"/>
          <w:sz w:val="16"/>
          <w:szCs w:val="16"/>
        </w:rPr>
        <w:t>4/</w:t>
      </w:r>
      <w:r w:rsidR="004C4DCE">
        <w:rPr>
          <w:rFonts w:ascii="Arial" w:hAnsi="Arial" w:cs="Arial"/>
          <w:sz w:val="16"/>
          <w:szCs w:val="16"/>
        </w:rPr>
        <w:t>24</w:t>
      </w:r>
      <w:r w:rsidRPr="002048C2">
        <w:rPr>
          <w:rFonts w:ascii="Arial" w:hAnsi="Arial" w:cs="Arial"/>
          <w:sz w:val="16"/>
          <w:szCs w:val="16"/>
        </w:rPr>
        <w:t>/18</w:t>
      </w:r>
    </w:p>
    <w:p w:rsidR="004406AA" w:rsidRDefault="004406AA" w:rsidP="002E476D">
      <w:pPr>
        <w:spacing w:after="0"/>
        <w:rPr>
          <w:rFonts w:ascii="Arial" w:hAnsi="Arial" w:cs="Arial"/>
          <w:sz w:val="16"/>
          <w:szCs w:val="16"/>
        </w:rPr>
      </w:pPr>
    </w:p>
    <w:p w:rsidR="004406AA" w:rsidRDefault="004406AA" w:rsidP="002E476D">
      <w:pPr>
        <w:spacing w:after="0"/>
        <w:rPr>
          <w:rFonts w:ascii="Arial" w:hAnsi="Arial" w:cs="Arial"/>
          <w:sz w:val="16"/>
          <w:szCs w:val="16"/>
        </w:rPr>
      </w:pPr>
    </w:p>
    <w:p w:rsidR="004406AA" w:rsidRPr="004406AA" w:rsidRDefault="004406AA" w:rsidP="002E476D">
      <w:pPr>
        <w:spacing w:after="0"/>
        <w:rPr>
          <w:rFonts w:ascii="Arial" w:hAnsi="Arial" w:cs="Arial"/>
        </w:rPr>
      </w:pPr>
      <w:r w:rsidRPr="004406AA">
        <w:rPr>
          <w:rFonts w:ascii="Arial" w:hAnsi="Arial" w:cs="Arial"/>
        </w:rPr>
        <w:t>Approved and adopted: June 19, 2018</w:t>
      </w:r>
    </w:p>
    <w:sectPr w:rsidR="004406AA" w:rsidRPr="004406AA" w:rsidSect="00AB5CC2">
      <w:pgSz w:w="12240" w:h="15840"/>
      <w:pgMar w:top="720" w:right="117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1D2"/>
    <w:multiLevelType w:val="hybridMultilevel"/>
    <w:tmpl w:val="92FAF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E004B"/>
    <w:multiLevelType w:val="hybridMultilevel"/>
    <w:tmpl w:val="F8BCF8FC"/>
    <w:lvl w:ilvl="0" w:tplc="61FA47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C6111A"/>
    <w:multiLevelType w:val="hybridMultilevel"/>
    <w:tmpl w:val="8D1CD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84128"/>
    <w:multiLevelType w:val="hybridMultilevel"/>
    <w:tmpl w:val="595C9B66"/>
    <w:lvl w:ilvl="0" w:tplc="3B383C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5D52D2"/>
    <w:multiLevelType w:val="hybridMultilevel"/>
    <w:tmpl w:val="B22AA19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D33101"/>
    <w:multiLevelType w:val="hybridMultilevel"/>
    <w:tmpl w:val="2042F652"/>
    <w:lvl w:ilvl="0" w:tplc="FD6E17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AB1BBC"/>
    <w:multiLevelType w:val="hybridMultilevel"/>
    <w:tmpl w:val="4D8EAE06"/>
    <w:lvl w:ilvl="0" w:tplc="5DF88E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F71742"/>
    <w:multiLevelType w:val="hybridMultilevel"/>
    <w:tmpl w:val="7C44B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1275B"/>
    <w:multiLevelType w:val="hybridMultilevel"/>
    <w:tmpl w:val="99B428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330DF6"/>
    <w:multiLevelType w:val="hybridMultilevel"/>
    <w:tmpl w:val="0A5A75D2"/>
    <w:lvl w:ilvl="0" w:tplc="FD88EA4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5"/>
  </w:num>
  <w:num w:numId="4">
    <w:abstractNumId w:val="0"/>
  </w:num>
  <w:num w:numId="5">
    <w:abstractNumId w:val="7"/>
  </w:num>
  <w:num w:numId="6">
    <w:abstractNumId w:val="8"/>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90"/>
    <w:rsid w:val="00011DA9"/>
    <w:rsid w:val="0003321D"/>
    <w:rsid w:val="00034F80"/>
    <w:rsid w:val="000447A1"/>
    <w:rsid w:val="00046710"/>
    <w:rsid w:val="00055FDD"/>
    <w:rsid w:val="00075A65"/>
    <w:rsid w:val="000A24F4"/>
    <w:rsid w:val="000B6FF0"/>
    <w:rsid w:val="000E513D"/>
    <w:rsid w:val="00122246"/>
    <w:rsid w:val="00176AEC"/>
    <w:rsid w:val="001C7A3E"/>
    <w:rsid w:val="001E38A1"/>
    <w:rsid w:val="001F16D1"/>
    <w:rsid w:val="002048C2"/>
    <w:rsid w:val="00225887"/>
    <w:rsid w:val="00240137"/>
    <w:rsid w:val="00280D12"/>
    <w:rsid w:val="002B6D3F"/>
    <w:rsid w:val="002C7B6C"/>
    <w:rsid w:val="002E476D"/>
    <w:rsid w:val="00333B8E"/>
    <w:rsid w:val="00333CFE"/>
    <w:rsid w:val="003415EE"/>
    <w:rsid w:val="00343016"/>
    <w:rsid w:val="00371E8C"/>
    <w:rsid w:val="00393DA9"/>
    <w:rsid w:val="00396049"/>
    <w:rsid w:val="003A3706"/>
    <w:rsid w:val="003B1052"/>
    <w:rsid w:val="003C1684"/>
    <w:rsid w:val="003C39CA"/>
    <w:rsid w:val="003D0E82"/>
    <w:rsid w:val="00415C2B"/>
    <w:rsid w:val="0041763C"/>
    <w:rsid w:val="00421FC2"/>
    <w:rsid w:val="004406AA"/>
    <w:rsid w:val="00446B69"/>
    <w:rsid w:val="00465664"/>
    <w:rsid w:val="004767AC"/>
    <w:rsid w:val="00490177"/>
    <w:rsid w:val="004C4DCE"/>
    <w:rsid w:val="004D1374"/>
    <w:rsid w:val="00521DC4"/>
    <w:rsid w:val="00551F5D"/>
    <w:rsid w:val="00561540"/>
    <w:rsid w:val="00583FA5"/>
    <w:rsid w:val="00592D35"/>
    <w:rsid w:val="00596FBA"/>
    <w:rsid w:val="005D1D69"/>
    <w:rsid w:val="005D377D"/>
    <w:rsid w:val="005F24D9"/>
    <w:rsid w:val="005F5EAA"/>
    <w:rsid w:val="00641F84"/>
    <w:rsid w:val="00643A6E"/>
    <w:rsid w:val="006445EA"/>
    <w:rsid w:val="006920A5"/>
    <w:rsid w:val="006B2DDC"/>
    <w:rsid w:val="006B5832"/>
    <w:rsid w:val="006B6F14"/>
    <w:rsid w:val="00723AF2"/>
    <w:rsid w:val="007277D4"/>
    <w:rsid w:val="007320FA"/>
    <w:rsid w:val="00735F2B"/>
    <w:rsid w:val="00777AB5"/>
    <w:rsid w:val="007C1A5F"/>
    <w:rsid w:val="007D2966"/>
    <w:rsid w:val="007E52FE"/>
    <w:rsid w:val="0083602F"/>
    <w:rsid w:val="008A3C0B"/>
    <w:rsid w:val="008B2D0C"/>
    <w:rsid w:val="008B524C"/>
    <w:rsid w:val="008C5FA1"/>
    <w:rsid w:val="009207A6"/>
    <w:rsid w:val="00934D47"/>
    <w:rsid w:val="00953816"/>
    <w:rsid w:val="00996BCF"/>
    <w:rsid w:val="009C41D0"/>
    <w:rsid w:val="009D5B34"/>
    <w:rsid w:val="009E1D1E"/>
    <w:rsid w:val="00A212B6"/>
    <w:rsid w:val="00A2311A"/>
    <w:rsid w:val="00A322E2"/>
    <w:rsid w:val="00A51036"/>
    <w:rsid w:val="00A53AC1"/>
    <w:rsid w:val="00AB470B"/>
    <w:rsid w:val="00AB5CC2"/>
    <w:rsid w:val="00AD08DB"/>
    <w:rsid w:val="00B30936"/>
    <w:rsid w:val="00B33C6D"/>
    <w:rsid w:val="00B37907"/>
    <w:rsid w:val="00B5322E"/>
    <w:rsid w:val="00B946A9"/>
    <w:rsid w:val="00BC4BA8"/>
    <w:rsid w:val="00BD2CB2"/>
    <w:rsid w:val="00C00EA0"/>
    <w:rsid w:val="00C05CC6"/>
    <w:rsid w:val="00C06067"/>
    <w:rsid w:val="00C63035"/>
    <w:rsid w:val="00CB691C"/>
    <w:rsid w:val="00CD5757"/>
    <w:rsid w:val="00CE3BD7"/>
    <w:rsid w:val="00CE78BB"/>
    <w:rsid w:val="00CF0DAE"/>
    <w:rsid w:val="00CF251A"/>
    <w:rsid w:val="00D0002A"/>
    <w:rsid w:val="00D508BE"/>
    <w:rsid w:val="00DA6DB6"/>
    <w:rsid w:val="00E270C7"/>
    <w:rsid w:val="00E62F7E"/>
    <w:rsid w:val="00E66808"/>
    <w:rsid w:val="00E66D3F"/>
    <w:rsid w:val="00E835FC"/>
    <w:rsid w:val="00E90E89"/>
    <w:rsid w:val="00F21422"/>
    <w:rsid w:val="00F25990"/>
    <w:rsid w:val="00F73B16"/>
    <w:rsid w:val="00F7481E"/>
    <w:rsid w:val="00FA48E2"/>
    <w:rsid w:val="00FA692C"/>
    <w:rsid w:val="00FD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19772"/>
  <w15:chartTrackingRefBased/>
  <w15:docId w15:val="{F27B1093-CB3C-401B-B3B6-EA256EE06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DA9"/>
    <w:pPr>
      <w:ind w:left="720"/>
      <w:contextualSpacing/>
    </w:pPr>
  </w:style>
  <w:style w:type="paragraph" w:styleId="BalloonText">
    <w:name w:val="Balloon Text"/>
    <w:basedOn w:val="Normal"/>
    <w:link w:val="BalloonTextChar"/>
    <w:uiPriority w:val="99"/>
    <w:semiHidden/>
    <w:unhideWhenUsed/>
    <w:rsid w:val="003A3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623</TotalTime>
  <Pages>1</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SALTZMAN</dc:creator>
  <cp:keywords/>
  <dc:description/>
  <cp:lastModifiedBy>ROBERT SALTZMAN</cp:lastModifiedBy>
  <cp:revision>81</cp:revision>
  <cp:lastPrinted>2018-04-13T20:42:00Z</cp:lastPrinted>
  <dcterms:created xsi:type="dcterms:W3CDTF">2018-04-06T18:32:00Z</dcterms:created>
  <dcterms:modified xsi:type="dcterms:W3CDTF">2018-07-10T18:41:00Z</dcterms:modified>
</cp:coreProperties>
</file>